
<file path=[Content_Types].xml><?xml version="1.0" encoding="utf-8"?>
<Types xmlns="http://schemas.openxmlformats.org/package/2006/content-types">
  <Override PartName="/word/document.xml" ContentType="application/vnd.openxmlformats-officedocument.wordprocessingml.document.main+xml"/>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Override PartName="/word/stylesWithEffects.xml" ContentType="application/vnd.ms-word.stylesWithEffects+xml"/>
  <Default Extension="xml" ContentType="application/xml"/>
  <Override PartName="/customXml/itemProps1.xml" ContentType="application/vnd.openxmlformats-officedocument.customXmlProperties+xml"/>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Grigliatabella"/>
        <w:tblW w:w="0" w:type="auto"/>
        <w:tblBorders>
          <w:top w:val="threeDEngrave" w:sz="24" w:space="0" w:color="8DB3E2" w:themeColor="text2" w:themeTint="66"/>
          <w:left w:val="threeDEngrave" w:sz="24" w:space="0" w:color="8DB3E2" w:themeColor="text2" w:themeTint="66"/>
          <w:bottom w:val="threeDEngrave" w:sz="24" w:space="0" w:color="8DB3E2" w:themeColor="text2" w:themeTint="66"/>
          <w:right w:val="threeDEngrave" w:sz="24" w:space="0" w:color="8DB3E2" w:themeColor="text2" w:themeTint="66"/>
          <w:insideH w:val="threeDEngrave" w:sz="24" w:space="0" w:color="8DB3E2" w:themeColor="text2" w:themeTint="66"/>
          <w:insideV w:val="threeDEngrave" w:sz="24" w:space="0" w:color="8DB3E2" w:themeColor="text2" w:themeTint="66"/>
        </w:tblBorders>
        <w:tblLook w:val="04A0"/>
      </w:tblPr>
      <w:tblGrid>
        <w:gridCol w:w="9854"/>
      </w:tblGrid>
      <w:tr w:rsidR="008D2085">
        <w:tc>
          <w:tcPr>
            <w:tcW w:w="9778" w:type="dxa"/>
          </w:tcPr>
          <w:p w:rsidR="008D2085" w:rsidRPr="003B21B9" w:rsidRDefault="004D465E" w:rsidP="008D2085">
            <w:pPr>
              <w:jc w:val="center"/>
              <w:rPr>
                <w:rFonts w:ascii="Microsoft New Tai Lue" w:hAnsi="Microsoft New Tai Lue" w:cs="Microsoft New Tai Lue"/>
                <w:b/>
                <w:color w:val="002060"/>
                <w:sz w:val="36"/>
                <w:szCs w:val="36"/>
              </w:rPr>
            </w:pPr>
            <w:r w:rsidRPr="004D465E">
              <w:rPr>
                <w:rFonts w:ascii="Microsoft New Tai Lue" w:hAnsi="Microsoft New Tai Lue" w:cs="Microsoft New Tai Lue"/>
                <w:b/>
                <w:color w:val="002060"/>
                <w:sz w:val="36"/>
                <w:szCs w:val="36"/>
              </w:rPr>
              <w:pict>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82pt;height:77pt" fillcolor="#06c" strokecolor="#9cf" strokeweight="1.5pt">
                  <v:shadow on="t" color="#900"/>
                  <v:textpath style="font-family:&quot;Microsoft New Tai Lue&quot;;v-text-kern:t" trim="t" fitpath="t" string="Istituto Comprensivo “Berlinguer”&#10;Ragusa&#10;"/>
                </v:shape>
              </w:pict>
            </w:r>
          </w:p>
          <w:p w:rsidR="008D2085" w:rsidRPr="003B21B9" w:rsidRDefault="008D2085" w:rsidP="008D2085">
            <w:pPr>
              <w:jc w:val="center"/>
              <w:rPr>
                <w:rFonts w:ascii="Microsoft New Tai Lue" w:hAnsi="Microsoft New Tai Lue" w:cs="Microsoft New Tai Lue"/>
                <w:b/>
                <w:color w:val="002060"/>
                <w:sz w:val="36"/>
                <w:szCs w:val="36"/>
              </w:rPr>
            </w:pPr>
          </w:p>
          <w:p w:rsidR="008D2085" w:rsidRPr="003B21B9" w:rsidRDefault="008D2085" w:rsidP="008D2085">
            <w:pPr>
              <w:jc w:val="center"/>
              <w:rPr>
                <w:rFonts w:ascii="Microsoft New Tai Lue" w:hAnsi="Microsoft New Tai Lue" w:cs="Microsoft New Tai Lue"/>
                <w:b/>
                <w:color w:val="002060"/>
                <w:sz w:val="36"/>
                <w:szCs w:val="36"/>
              </w:rPr>
            </w:pPr>
          </w:p>
          <w:p w:rsidR="008D2085" w:rsidRDefault="008D2085" w:rsidP="008D2085">
            <w:pPr>
              <w:jc w:val="center"/>
              <w:rPr>
                <w:rFonts w:ascii="Microsoft New Tai Lue" w:hAnsi="Microsoft New Tai Lue" w:cs="Microsoft New Tai Lue"/>
                <w:b/>
                <w:color w:val="002060"/>
                <w:sz w:val="36"/>
                <w:szCs w:val="36"/>
              </w:rPr>
            </w:pPr>
          </w:p>
          <w:p w:rsidR="003B21B9" w:rsidRDefault="003B21B9" w:rsidP="008D2085">
            <w:pPr>
              <w:jc w:val="center"/>
              <w:rPr>
                <w:rFonts w:ascii="Microsoft New Tai Lue" w:hAnsi="Microsoft New Tai Lue" w:cs="Microsoft New Tai Lue"/>
                <w:b/>
                <w:color w:val="002060"/>
                <w:sz w:val="36"/>
                <w:szCs w:val="36"/>
              </w:rPr>
            </w:pPr>
          </w:p>
          <w:p w:rsidR="003818A2" w:rsidRPr="006F6B64" w:rsidRDefault="006F6B64" w:rsidP="00BA2C91">
            <w:pPr>
              <w:jc w:val="center"/>
              <w:rPr>
                <w:rFonts w:ascii="Microsoft New Tai Lue" w:hAnsi="Microsoft New Tai Lue" w:cs="Microsoft New Tai Lue"/>
                <w:b/>
                <w:color w:val="002060"/>
                <w:sz w:val="52"/>
                <w:szCs w:val="52"/>
              </w:rPr>
            </w:pPr>
            <w:r>
              <w:rPr>
                <w:rFonts w:ascii="Microsoft New Tai Lue" w:hAnsi="Microsoft New Tai Lue" w:cs="Microsoft New Tai Lue"/>
                <w:b/>
                <w:color w:val="002060"/>
                <w:sz w:val="52"/>
                <w:szCs w:val="52"/>
              </w:rPr>
              <w:t>“</w:t>
            </w:r>
            <w:r w:rsidR="00BA2C91">
              <w:rPr>
                <w:rFonts w:ascii="Microsoft New Tai Lue" w:hAnsi="Microsoft New Tai Lue" w:cs="Microsoft New Tai Lue"/>
                <w:b/>
                <w:color w:val="002060"/>
                <w:sz w:val="52"/>
                <w:szCs w:val="52"/>
              </w:rPr>
              <w:t>Immagino… imparo…</w:t>
            </w:r>
            <w:r w:rsidRPr="006F6B64">
              <w:rPr>
                <w:rFonts w:ascii="Microsoft New Tai Lue" w:hAnsi="Microsoft New Tai Lue" w:cs="Microsoft New Tai Lue"/>
                <w:b/>
                <w:color w:val="002060"/>
                <w:sz w:val="52"/>
                <w:szCs w:val="52"/>
              </w:rPr>
              <w:t>creo</w:t>
            </w:r>
            <w:r>
              <w:rPr>
                <w:rFonts w:ascii="Microsoft New Tai Lue" w:hAnsi="Microsoft New Tai Lue" w:cs="Microsoft New Tai Lue"/>
                <w:b/>
                <w:color w:val="002060"/>
                <w:sz w:val="52"/>
                <w:szCs w:val="52"/>
              </w:rPr>
              <w:t>”</w:t>
            </w:r>
          </w:p>
          <w:p w:rsidR="003818A2" w:rsidRPr="003B21B9" w:rsidRDefault="003818A2" w:rsidP="008D2085">
            <w:pPr>
              <w:jc w:val="center"/>
              <w:rPr>
                <w:rFonts w:ascii="Microsoft New Tai Lue" w:hAnsi="Microsoft New Tai Lue" w:cs="Microsoft New Tai Lue"/>
                <w:b/>
                <w:color w:val="002060"/>
                <w:sz w:val="36"/>
                <w:szCs w:val="36"/>
              </w:rPr>
            </w:pPr>
          </w:p>
          <w:p w:rsidR="008D2085" w:rsidRPr="003B21B9" w:rsidRDefault="006F6B64" w:rsidP="008D2085">
            <w:pPr>
              <w:jc w:val="center"/>
              <w:rPr>
                <w:rFonts w:ascii="Microsoft New Tai Lue" w:hAnsi="Microsoft New Tai Lue" w:cs="Microsoft New Tai Lue"/>
                <w:b/>
                <w:color w:val="002060"/>
                <w:sz w:val="36"/>
                <w:szCs w:val="36"/>
              </w:rPr>
            </w:pPr>
            <w:r>
              <w:rPr>
                <w:rFonts w:ascii="Microsoft New Tai Lue" w:hAnsi="Microsoft New Tai Lue" w:cs="Microsoft New Tai Lue"/>
                <w:b/>
                <w:color w:val="002060"/>
                <w:sz w:val="36"/>
                <w:szCs w:val="36"/>
              </w:rPr>
              <w:t>Progetto di potenziamento sul coding e la robotica educativa a supporto del curricolo locale</w:t>
            </w:r>
          </w:p>
          <w:p w:rsidR="008D2085" w:rsidRPr="003B21B9" w:rsidRDefault="008D2085" w:rsidP="008D2085">
            <w:pPr>
              <w:jc w:val="center"/>
              <w:rPr>
                <w:rFonts w:ascii="Microsoft New Tai Lue" w:hAnsi="Microsoft New Tai Lue" w:cs="Microsoft New Tai Lue"/>
                <w:b/>
                <w:color w:val="002060"/>
                <w:sz w:val="36"/>
                <w:szCs w:val="36"/>
              </w:rPr>
            </w:pPr>
          </w:p>
          <w:p w:rsidR="008D2085" w:rsidRPr="003B21B9" w:rsidRDefault="008D2085" w:rsidP="008D2085">
            <w:pPr>
              <w:jc w:val="center"/>
              <w:rPr>
                <w:rFonts w:ascii="Microsoft New Tai Lue" w:hAnsi="Microsoft New Tai Lue" w:cs="Microsoft New Tai Lue"/>
                <w:b/>
                <w:color w:val="002060"/>
                <w:sz w:val="36"/>
                <w:szCs w:val="36"/>
              </w:rPr>
            </w:pPr>
            <w:r w:rsidRPr="003B21B9">
              <w:rPr>
                <w:rFonts w:ascii="Microsoft New Tai Lue" w:hAnsi="Microsoft New Tai Lue" w:cs="Microsoft New Tai Lue"/>
                <w:b/>
                <w:color w:val="002060"/>
                <w:sz w:val="36"/>
                <w:szCs w:val="36"/>
              </w:rPr>
              <w:t xml:space="preserve">Classi </w:t>
            </w:r>
            <w:r w:rsidR="003B21B9">
              <w:rPr>
                <w:rFonts w:ascii="Microsoft New Tai Lue" w:hAnsi="Microsoft New Tai Lue" w:cs="Microsoft New Tai Lue"/>
                <w:b/>
                <w:color w:val="002060"/>
                <w:sz w:val="36"/>
                <w:szCs w:val="36"/>
              </w:rPr>
              <w:t>4</w:t>
            </w:r>
            <w:r w:rsidR="003B21B9" w:rsidRPr="00F11D89">
              <w:rPr>
                <w:rFonts w:ascii="Microsoft New Tai Lue" w:hAnsi="Microsoft New Tai Lue" w:cs="Microsoft New Tai Lue"/>
                <w:b/>
                <w:color w:val="002060"/>
                <w:sz w:val="36"/>
                <w:szCs w:val="36"/>
                <w:vertAlign w:val="superscript"/>
              </w:rPr>
              <w:t>e</w:t>
            </w:r>
            <w:r w:rsidRPr="003B21B9">
              <w:rPr>
                <w:rFonts w:ascii="Microsoft New Tai Lue" w:hAnsi="Microsoft New Tai Lue" w:cs="Microsoft New Tai Lue"/>
                <w:b/>
                <w:color w:val="002060"/>
                <w:sz w:val="36"/>
                <w:szCs w:val="36"/>
              </w:rPr>
              <w:t xml:space="preserve">, </w:t>
            </w:r>
            <w:r w:rsidR="003B21B9">
              <w:rPr>
                <w:rFonts w:ascii="Microsoft New Tai Lue" w:hAnsi="Microsoft New Tai Lue" w:cs="Microsoft New Tai Lue"/>
                <w:b/>
                <w:color w:val="002060"/>
                <w:sz w:val="36"/>
                <w:szCs w:val="36"/>
              </w:rPr>
              <w:t>5</w:t>
            </w:r>
            <w:r w:rsidR="003B21B9" w:rsidRPr="00F11D89">
              <w:rPr>
                <w:rFonts w:ascii="Microsoft New Tai Lue" w:hAnsi="Microsoft New Tai Lue" w:cs="Microsoft New Tai Lue"/>
                <w:b/>
                <w:color w:val="002060"/>
                <w:sz w:val="36"/>
                <w:szCs w:val="36"/>
                <w:vertAlign w:val="superscript"/>
              </w:rPr>
              <w:t>e</w:t>
            </w:r>
            <w:r w:rsidRPr="003B21B9">
              <w:rPr>
                <w:rFonts w:ascii="Microsoft New Tai Lue" w:hAnsi="Microsoft New Tai Lue" w:cs="Microsoft New Tai Lue"/>
                <w:b/>
                <w:color w:val="002060"/>
                <w:sz w:val="36"/>
                <w:szCs w:val="36"/>
              </w:rPr>
              <w:t xml:space="preserve"> Scuola Primaria</w:t>
            </w:r>
          </w:p>
          <w:p w:rsidR="008D2085" w:rsidRPr="003B21B9" w:rsidRDefault="008D2085" w:rsidP="008D2085">
            <w:pPr>
              <w:jc w:val="center"/>
              <w:rPr>
                <w:rFonts w:ascii="Microsoft New Tai Lue" w:hAnsi="Microsoft New Tai Lue" w:cs="Microsoft New Tai Lue"/>
                <w:b/>
                <w:color w:val="002060"/>
                <w:sz w:val="36"/>
                <w:szCs w:val="36"/>
              </w:rPr>
            </w:pPr>
            <w:r w:rsidRPr="003B21B9">
              <w:rPr>
                <w:rFonts w:ascii="Microsoft New Tai Lue" w:hAnsi="Microsoft New Tai Lue" w:cs="Microsoft New Tai Lue"/>
                <w:b/>
                <w:color w:val="002060"/>
                <w:sz w:val="36"/>
                <w:szCs w:val="36"/>
              </w:rPr>
              <w:t>Plesso “GB. Blangiardo”</w:t>
            </w:r>
          </w:p>
          <w:p w:rsidR="008D2085" w:rsidRDefault="008D2085" w:rsidP="008D2085">
            <w:pPr>
              <w:jc w:val="center"/>
              <w:rPr>
                <w:rFonts w:ascii="Microsoft New Tai Lue" w:hAnsi="Microsoft New Tai Lue" w:cs="Microsoft New Tai Lue"/>
                <w:b/>
                <w:color w:val="002060"/>
                <w:sz w:val="36"/>
                <w:szCs w:val="36"/>
              </w:rPr>
            </w:pPr>
            <w:r w:rsidRPr="003B21B9">
              <w:rPr>
                <w:rFonts w:ascii="Microsoft New Tai Lue" w:hAnsi="Microsoft New Tai Lue" w:cs="Microsoft New Tai Lue"/>
                <w:b/>
                <w:color w:val="002060"/>
                <w:sz w:val="36"/>
                <w:szCs w:val="36"/>
              </w:rPr>
              <w:t xml:space="preserve">Insegnante: </w:t>
            </w:r>
            <w:r w:rsidR="006F6B64">
              <w:rPr>
                <w:rFonts w:ascii="Microsoft New Tai Lue" w:hAnsi="Microsoft New Tai Lue" w:cs="Microsoft New Tai Lue"/>
                <w:b/>
                <w:color w:val="002060"/>
                <w:sz w:val="36"/>
                <w:szCs w:val="36"/>
              </w:rPr>
              <w:t>Marrella Elisabetta</w:t>
            </w:r>
          </w:p>
          <w:p w:rsidR="006F6B64" w:rsidRPr="006F6B64" w:rsidRDefault="006F6B64" w:rsidP="006F6B64">
            <w:pPr>
              <w:jc w:val="center"/>
              <w:rPr>
                <w:rFonts w:ascii="Microsoft New Tai Lue" w:hAnsi="Microsoft New Tai Lue" w:cs="Microsoft New Tai Lue"/>
                <w:b/>
                <w:color w:val="002060"/>
                <w:sz w:val="36"/>
                <w:szCs w:val="36"/>
              </w:rPr>
            </w:pPr>
            <w:r w:rsidRPr="006F6B64">
              <w:rPr>
                <w:rFonts w:ascii="Microsoft New Tai Lue" w:hAnsi="Microsoft New Tai Lue" w:cs="Microsoft New Tai Lue"/>
                <w:b/>
                <w:color w:val="002060"/>
                <w:sz w:val="36"/>
                <w:szCs w:val="36"/>
              </w:rPr>
              <w:t>Classi 5</w:t>
            </w:r>
            <w:r w:rsidRPr="006F6B64">
              <w:rPr>
                <w:rFonts w:ascii="Microsoft New Tai Lue" w:hAnsi="Microsoft New Tai Lue" w:cs="Microsoft New Tai Lue"/>
                <w:b/>
                <w:color w:val="002060"/>
                <w:sz w:val="36"/>
                <w:szCs w:val="36"/>
                <w:vertAlign w:val="superscript"/>
              </w:rPr>
              <w:t>e</w:t>
            </w:r>
            <w:r w:rsidRPr="006F6B64">
              <w:rPr>
                <w:rFonts w:ascii="Microsoft New Tai Lue" w:hAnsi="Microsoft New Tai Lue" w:cs="Microsoft New Tai Lue"/>
                <w:b/>
                <w:color w:val="002060"/>
                <w:sz w:val="36"/>
                <w:szCs w:val="36"/>
              </w:rPr>
              <w:t xml:space="preserve">  Scuola Primaria</w:t>
            </w:r>
          </w:p>
          <w:p w:rsidR="006F6B64" w:rsidRPr="003B21B9" w:rsidRDefault="006F6B64" w:rsidP="006F6B64">
            <w:pPr>
              <w:jc w:val="center"/>
              <w:rPr>
                <w:rFonts w:ascii="Microsoft New Tai Lue" w:hAnsi="Microsoft New Tai Lue" w:cs="Microsoft New Tai Lue"/>
                <w:b/>
                <w:color w:val="002060"/>
                <w:sz w:val="36"/>
                <w:szCs w:val="36"/>
              </w:rPr>
            </w:pPr>
            <w:r w:rsidRPr="006F6B64">
              <w:rPr>
                <w:rFonts w:ascii="Microsoft New Tai Lue" w:hAnsi="Microsoft New Tai Lue" w:cs="Microsoft New Tai Lue"/>
                <w:b/>
                <w:color w:val="002060"/>
                <w:sz w:val="36"/>
                <w:szCs w:val="36"/>
              </w:rPr>
              <w:t>Plesso “</w:t>
            </w:r>
            <w:r>
              <w:rPr>
                <w:rFonts w:ascii="Microsoft New Tai Lue" w:hAnsi="Microsoft New Tai Lue" w:cs="Microsoft New Tai Lue"/>
                <w:b/>
                <w:color w:val="002060"/>
                <w:sz w:val="36"/>
                <w:szCs w:val="36"/>
              </w:rPr>
              <w:t>F.lli Grimm</w:t>
            </w:r>
            <w:r w:rsidRPr="006F6B64">
              <w:rPr>
                <w:rFonts w:ascii="Microsoft New Tai Lue" w:hAnsi="Microsoft New Tai Lue" w:cs="Microsoft New Tai Lue"/>
                <w:b/>
                <w:color w:val="002060"/>
                <w:sz w:val="36"/>
                <w:szCs w:val="36"/>
              </w:rPr>
              <w:t>”</w:t>
            </w:r>
          </w:p>
          <w:p w:rsidR="008D2085" w:rsidRPr="003B21B9" w:rsidRDefault="008D2085" w:rsidP="008D2085">
            <w:pPr>
              <w:jc w:val="center"/>
              <w:rPr>
                <w:rFonts w:ascii="Microsoft New Tai Lue" w:hAnsi="Microsoft New Tai Lue" w:cs="Microsoft New Tai Lue"/>
                <w:b/>
                <w:color w:val="002060"/>
                <w:sz w:val="36"/>
                <w:szCs w:val="36"/>
              </w:rPr>
            </w:pPr>
          </w:p>
          <w:p w:rsidR="008D2085" w:rsidRPr="003B21B9" w:rsidRDefault="008D2085" w:rsidP="008D2085">
            <w:pPr>
              <w:jc w:val="center"/>
              <w:rPr>
                <w:rFonts w:ascii="Microsoft New Tai Lue" w:hAnsi="Microsoft New Tai Lue" w:cs="Microsoft New Tai Lue"/>
                <w:b/>
                <w:color w:val="002060"/>
                <w:sz w:val="36"/>
                <w:szCs w:val="36"/>
              </w:rPr>
            </w:pPr>
          </w:p>
          <w:p w:rsidR="008D2085" w:rsidRPr="003B21B9" w:rsidRDefault="008D2085" w:rsidP="008D2085">
            <w:pPr>
              <w:jc w:val="center"/>
              <w:rPr>
                <w:rFonts w:ascii="Microsoft New Tai Lue" w:hAnsi="Microsoft New Tai Lue" w:cs="Microsoft New Tai Lue"/>
                <w:b/>
                <w:color w:val="002060"/>
                <w:sz w:val="36"/>
                <w:szCs w:val="36"/>
              </w:rPr>
            </w:pPr>
          </w:p>
          <w:p w:rsidR="008D2085" w:rsidRPr="003B21B9" w:rsidRDefault="008D2085" w:rsidP="008D2085">
            <w:pPr>
              <w:jc w:val="center"/>
              <w:rPr>
                <w:rFonts w:ascii="Microsoft New Tai Lue" w:hAnsi="Microsoft New Tai Lue" w:cs="Microsoft New Tai Lue"/>
                <w:b/>
                <w:color w:val="002060"/>
                <w:sz w:val="36"/>
                <w:szCs w:val="36"/>
              </w:rPr>
            </w:pPr>
          </w:p>
          <w:p w:rsidR="008D2085" w:rsidRDefault="008D2085" w:rsidP="008D2085">
            <w:pPr>
              <w:jc w:val="center"/>
              <w:rPr>
                <w:rFonts w:ascii="Microsoft New Tai Lue" w:hAnsi="Microsoft New Tai Lue" w:cs="Microsoft New Tai Lue"/>
                <w:b/>
                <w:color w:val="002060"/>
                <w:sz w:val="36"/>
                <w:szCs w:val="36"/>
              </w:rPr>
            </w:pPr>
          </w:p>
          <w:p w:rsidR="003B21B9" w:rsidRPr="003B21B9" w:rsidRDefault="003B21B9" w:rsidP="008D2085">
            <w:pPr>
              <w:jc w:val="center"/>
              <w:rPr>
                <w:rFonts w:ascii="Microsoft New Tai Lue" w:hAnsi="Microsoft New Tai Lue" w:cs="Microsoft New Tai Lue"/>
                <w:b/>
                <w:color w:val="002060"/>
                <w:sz w:val="36"/>
                <w:szCs w:val="36"/>
              </w:rPr>
            </w:pPr>
          </w:p>
          <w:p w:rsidR="008D2085" w:rsidRPr="003B21B9" w:rsidRDefault="008D2085" w:rsidP="008D2085">
            <w:pPr>
              <w:jc w:val="center"/>
              <w:rPr>
                <w:rFonts w:ascii="Microsoft New Tai Lue" w:hAnsi="Microsoft New Tai Lue" w:cs="Microsoft New Tai Lue"/>
                <w:b/>
                <w:color w:val="002060"/>
                <w:sz w:val="36"/>
                <w:szCs w:val="36"/>
              </w:rPr>
            </w:pPr>
          </w:p>
          <w:p w:rsidR="008D2085" w:rsidRPr="003B21B9" w:rsidRDefault="008D2085" w:rsidP="008D2085">
            <w:pPr>
              <w:jc w:val="center"/>
              <w:rPr>
                <w:rFonts w:ascii="Microsoft New Tai Lue" w:hAnsi="Microsoft New Tai Lue" w:cs="Microsoft New Tai Lue"/>
                <w:b/>
                <w:color w:val="002060"/>
                <w:sz w:val="36"/>
                <w:szCs w:val="36"/>
              </w:rPr>
            </w:pPr>
            <w:r w:rsidRPr="003B21B9">
              <w:rPr>
                <w:rFonts w:ascii="Microsoft New Tai Lue" w:hAnsi="Microsoft New Tai Lue" w:cs="Microsoft New Tai Lue"/>
                <w:b/>
                <w:color w:val="002060"/>
                <w:sz w:val="36"/>
                <w:szCs w:val="36"/>
              </w:rPr>
              <w:t>Anno Scolastico 201</w:t>
            </w:r>
            <w:r w:rsidR="006F6B64">
              <w:rPr>
                <w:rFonts w:ascii="Microsoft New Tai Lue" w:hAnsi="Microsoft New Tai Lue" w:cs="Microsoft New Tai Lue"/>
                <w:b/>
                <w:color w:val="002060"/>
                <w:sz w:val="36"/>
                <w:szCs w:val="36"/>
              </w:rPr>
              <w:t>6</w:t>
            </w:r>
            <w:r w:rsidRPr="003B21B9">
              <w:rPr>
                <w:rFonts w:ascii="Microsoft New Tai Lue" w:hAnsi="Microsoft New Tai Lue" w:cs="Microsoft New Tai Lue"/>
                <w:b/>
                <w:color w:val="002060"/>
                <w:sz w:val="36"/>
                <w:szCs w:val="36"/>
              </w:rPr>
              <w:t>/201</w:t>
            </w:r>
            <w:r w:rsidR="006F6B64">
              <w:rPr>
                <w:rFonts w:ascii="Microsoft New Tai Lue" w:hAnsi="Microsoft New Tai Lue" w:cs="Microsoft New Tai Lue"/>
                <w:b/>
                <w:color w:val="002060"/>
                <w:sz w:val="36"/>
                <w:szCs w:val="36"/>
              </w:rPr>
              <w:t>7</w:t>
            </w:r>
          </w:p>
          <w:p w:rsidR="008D2085" w:rsidRPr="003B21B9" w:rsidRDefault="008D2085" w:rsidP="008A7385">
            <w:pPr>
              <w:jc w:val="center"/>
              <w:rPr>
                <w:rFonts w:ascii="Microsoft New Tai Lue" w:hAnsi="Microsoft New Tai Lue" w:cs="Microsoft New Tai Lue"/>
                <w:b/>
                <w:color w:val="002060"/>
                <w:sz w:val="36"/>
                <w:szCs w:val="36"/>
              </w:rPr>
            </w:pPr>
          </w:p>
        </w:tc>
      </w:tr>
    </w:tbl>
    <w:tbl>
      <w:tblPr>
        <w:tblStyle w:val="Grigliatabella"/>
        <w:tblpPr w:leftFromText="141" w:rightFromText="141" w:vertAnchor="page" w:horzAnchor="margin" w:tblpY="1021"/>
        <w:tblW w:w="0" w:type="auto"/>
        <w:tblBorders>
          <w:top w:val="thinThickLargeGap" w:sz="24" w:space="0" w:color="1F497D" w:themeColor="text2"/>
          <w:left w:val="thinThickLargeGap" w:sz="24" w:space="0" w:color="1F497D" w:themeColor="text2"/>
          <w:bottom w:val="thinThickLargeGap" w:sz="24" w:space="0" w:color="1F497D" w:themeColor="text2"/>
          <w:right w:val="thinThickLargeGap" w:sz="24" w:space="0" w:color="1F497D" w:themeColor="text2"/>
          <w:insideH w:val="thinThickLargeGap" w:sz="24" w:space="0" w:color="1F497D" w:themeColor="text2"/>
          <w:insideV w:val="thinThickLargeGap" w:sz="24" w:space="0" w:color="1F497D" w:themeColor="text2"/>
        </w:tblBorders>
        <w:shd w:val="clear" w:color="auto" w:fill="DAEEF3" w:themeFill="accent5" w:themeFillTint="33"/>
        <w:tblLook w:val="04A0"/>
      </w:tblPr>
      <w:tblGrid>
        <w:gridCol w:w="9778"/>
      </w:tblGrid>
      <w:tr w:rsidR="008D2085" w:rsidRPr="00B73A26">
        <w:trPr>
          <w:trHeight w:val="551"/>
        </w:trPr>
        <w:tc>
          <w:tcPr>
            <w:tcW w:w="9778" w:type="dxa"/>
            <w:shd w:val="clear" w:color="auto" w:fill="DAEEF3" w:themeFill="accent5" w:themeFillTint="33"/>
            <w:vAlign w:val="center"/>
          </w:tcPr>
          <w:p w:rsidR="008D2085" w:rsidRPr="006367DF" w:rsidRDefault="00C37983" w:rsidP="008D2085">
            <w:pPr>
              <w:jc w:val="center"/>
              <w:rPr>
                <w:rFonts w:ascii="Microsoft New Tai Lue" w:hAnsi="Microsoft New Tai Lue" w:cs="Microsoft New Tai Lue"/>
                <w:b/>
                <w:color w:val="002060"/>
                <w:sz w:val="28"/>
                <w:szCs w:val="28"/>
              </w:rPr>
            </w:pPr>
            <w:r>
              <w:rPr>
                <w:rFonts w:ascii="Microsoft New Tai Lue" w:hAnsi="Microsoft New Tai Lue" w:cs="Microsoft New Tai Lue"/>
                <w:b/>
                <w:color w:val="002060"/>
                <w:sz w:val="28"/>
                <w:szCs w:val="28"/>
              </w:rPr>
              <w:t>I</w:t>
            </w:r>
            <w:r w:rsidR="008D2085" w:rsidRPr="006367DF">
              <w:rPr>
                <w:rFonts w:ascii="Microsoft New Tai Lue" w:hAnsi="Microsoft New Tai Lue" w:cs="Microsoft New Tai Lue"/>
                <w:b/>
                <w:color w:val="002060"/>
                <w:sz w:val="28"/>
                <w:szCs w:val="28"/>
              </w:rPr>
              <w:t>STITUTO COMPRENSIVO “BERLINGUER”</w:t>
            </w:r>
            <w:r w:rsidR="008D2085">
              <w:rPr>
                <w:rFonts w:ascii="Microsoft New Tai Lue" w:hAnsi="Microsoft New Tai Lue" w:cs="Microsoft New Tai Lue"/>
                <w:b/>
                <w:color w:val="002060"/>
                <w:sz w:val="28"/>
                <w:szCs w:val="28"/>
              </w:rPr>
              <w:t xml:space="preserve"> - RAGUSA -</w:t>
            </w:r>
          </w:p>
        </w:tc>
      </w:tr>
      <w:tr w:rsidR="008D2085" w:rsidRPr="00B73A26">
        <w:trPr>
          <w:trHeight w:val="559"/>
        </w:trPr>
        <w:tc>
          <w:tcPr>
            <w:tcW w:w="9778" w:type="dxa"/>
            <w:shd w:val="clear" w:color="auto" w:fill="DAEEF3" w:themeFill="accent5" w:themeFillTint="33"/>
            <w:vAlign w:val="center"/>
          </w:tcPr>
          <w:p w:rsidR="008D2085" w:rsidRPr="006367DF" w:rsidRDefault="00792D2E" w:rsidP="008D2085">
            <w:pPr>
              <w:jc w:val="center"/>
              <w:rPr>
                <w:rFonts w:ascii="Microsoft New Tai Lue" w:hAnsi="Microsoft New Tai Lue" w:cs="Microsoft New Tai Lue"/>
                <w:b/>
                <w:color w:val="002060"/>
                <w:sz w:val="28"/>
                <w:szCs w:val="28"/>
              </w:rPr>
            </w:pPr>
            <w:r>
              <w:rPr>
                <w:rFonts w:ascii="Microsoft New Tai Lue" w:hAnsi="Microsoft New Tai Lue" w:cs="Microsoft New Tai Lue"/>
                <w:b/>
                <w:color w:val="002060"/>
                <w:sz w:val="28"/>
                <w:szCs w:val="28"/>
              </w:rPr>
              <w:t>PLESSI</w:t>
            </w:r>
            <w:r w:rsidR="008D2085" w:rsidRPr="006367DF">
              <w:rPr>
                <w:rFonts w:ascii="Microsoft New Tai Lue" w:hAnsi="Microsoft New Tai Lue" w:cs="Microsoft New Tai Lue"/>
                <w:b/>
                <w:color w:val="002060"/>
                <w:sz w:val="28"/>
                <w:szCs w:val="28"/>
              </w:rPr>
              <w:t xml:space="preserve"> “GB.BLANGIARDO</w:t>
            </w:r>
            <w:r>
              <w:rPr>
                <w:rFonts w:ascii="Microsoft New Tai Lue" w:hAnsi="Microsoft New Tai Lue" w:cs="Microsoft New Tai Lue"/>
                <w:b/>
                <w:color w:val="002060"/>
                <w:sz w:val="28"/>
                <w:szCs w:val="28"/>
              </w:rPr>
              <w:t xml:space="preserve"> F. GRIMM</w:t>
            </w:r>
            <w:r w:rsidR="008D2085" w:rsidRPr="006367DF">
              <w:rPr>
                <w:rFonts w:ascii="Microsoft New Tai Lue" w:hAnsi="Microsoft New Tai Lue" w:cs="Microsoft New Tai Lue"/>
                <w:b/>
                <w:color w:val="002060"/>
                <w:sz w:val="28"/>
                <w:szCs w:val="28"/>
              </w:rPr>
              <w:t>”</w:t>
            </w:r>
          </w:p>
        </w:tc>
      </w:tr>
    </w:tbl>
    <w:p w:rsidR="008D2085" w:rsidRPr="008D2085" w:rsidRDefault="008D2085" w:rsidP="008D2085">
      <w:pPr>
        <w:spacing w:after="0"/>
        <w:jc w:val="center"/>
        <w:rPr>
          <w:rFonts w:ascii="Microsoft New Tai Lue" w:hAnsi="Microsoft New Tai Lue" w:cs="Microsoft New Tai Lue"/>
          <w:b/>
          <w:sz w:val="24"/>
          <w:szCs w:val="24"/>
        </w:rPr>
      </w:pPr>
    </w:p>
    <w:p w:rsidR="008D2085" w:rsidRPr="00F95FCA" w:rsidRDefault="008D2085" w:rsidP="008D2085">
      <w:pPr>
        <w:jc w:val="center"/>
        <w:rPr>
          <w:rFonts w:ascii="Microsoft New Tai Lue" w:hAnsi="Microsoft New Tai Lue" w:cs="Microsoft New Tai Lue"/>
          <w:b/>
          <w:sz w:val="28"/>
          <w:szCs w:val="28"/>
        </w:rPr>
      </w:pPr>
      <w:r w:rsidRPr="00F95FCA">
        <w:rPr>
          <w:rFonts w:ascii="Microsoft New Tai Lue" w:hAnsi="Microsoft New Tai Lue" w:cs="Microsoft New Tai Lue"/>
          <w:b/>
          <w:sz w:val="28"/>
          <w:szCs w:val="28"/>
        </w:rPr>
        <w:t>SCHEDA DI PROGETTO</w:t>
      </w:r>
    </w:p>
    <w:p w:rsidR="008D2085" w:rsidRDefault="008D2085" w:rsidP="008D2085">
      <w:pPr>
        <w:jc w:val="center"/>
        <w:rPr>
          <w:rFonts w:ascii="Microsoft New Tai Lue" w:hAnsi="Microsoft New Tai Lue" w:cs="Microsoft New Tai Lue"/>
          <w:sz w:val="28"/>
          <w:szCs w:val="28"/>
        </w:rPr>
      </w:pPr>
    </w:p>
    <w:tbl>
      <w:tblPr>
        <w:tblStyle w:val="Grigliatabella"/>
        <w:tblW w:w="0" w:type="auto"/>
        <w:jc w:val="center"/>
        <w:tblBorders>
          <w:top w:val="double" w:sz="12" w:space="0" w:color="1F497D" w:themeColor="text2"/>
          <w:left w:val="double" w:sz="12" w:space="0" w:color="1F497D" w:themeColor="text2"/>
          <w:bottom w:val="double" w:sz="12" w:space="0" w:color="1F497D" w:themeColor="text2"/>
          <w:right w:val="double" w:sz="12" w:space="0" w:color="1F497D" w:themeColor="text2"/>
          <w:insideH w:val="single" w:sz="6" w:space="0" w:color="1F497D" w:themeColor="text2"/>
          <w:insideV w:val="single" w:sz="6" w:space="0" w:color="1F497D" w:themeColor="text2"/>
        </w:tblBorders>
        <w:tblLook w:val="04A0"/>
      </w:tblPr>
      <w:tblGrid>
        <w:gridCol w:w="3331"/>
        <w:gridCol w:w="6523"/>
      </w:tblGrid>
      <w:tr w:rsidR="008D2085">
        <w:trPr>
          <w:trHeight w:val="698"/>
          <w:jc w:val="center"/>
        </w:trPr>
        <w:tc>
          <w:tcPr>
            <w:tcW w:w="3085" w:type="dxa"/>
            <w:shd w:val="clear" w:color="auto" w:fill="B6DDE8" w:themeFill="accent5" w:themeFillTint="66"/>
            <w:vAlign w:val="center"/>
          </w:tcPr>
          <w:p w:rsidR="008D2085" w:rsidRPr="006367DF" w:rsidRDefault="008D2085" w:rsidP="003A44A6">
            <w:pPr>
              <w:jc w:val="center"/>
              <w:rPr>
                <w:rFonts w:ascii="Microsoft New Tai Lue" w:hAnsi="Microsoft New Tai Lue" w:cs="Microsoft New Tai Lue"/>
                <w:b/>
                <w:color w:val="002060"/>
                <w:sz w:val="24"/>
                <w:szCs w:val="24"/>
              </w:rPr>
            </w:pPr>
            <w:r w:rsidRPr="006367DF">
              <w:rPr>
                <w:rFonts w:ascii="Microsoft New Tai Lue" w:hAnsi="Microsoft New Tai Lue" w:cs="Microsoft New Tai Lue"/>
                <w:b/>
                <w:color w:val="002060"/>
                <w:sz w:val="24"/>
                <w:szCs w:val="24"/>
              </w:rPr>
              <w:t xml:space="preserve">Titolo del </w:t>
            </w:r>
            <w:r>
              <w:rPr>
                <w:rFonts w:ascii="Microsoft New Tai Lue" w:hAnsi="Microsoft New Tai Lue" w:cs="Microsoft New Tai Lue"/>
                <w:b/>
                <w:color w:val="002060"/>
                <w:sz w:val="24"/>
                <w:szCs w:val="24"/>
              </w:rPr>
              <w:t>P</w:t>
            </w:r>
            <w:r w:rsidRPr="006367DF">
              <w:rPr>
                <w:rFonts w:ascii="Microsoft New Tai Lue" w:hAnsi="Microsoft New Tai Lue" w:cs="Microsoft New Tai Lue"/>
                <w:b/>
                <w:color w:val="002060"/>
                <w:sz w:val="24"/>
                <w:szCs w:val="24"/>
              </w:rPr>
              <w:t>rogetto</w:t>
            </w:r>
          </w:p>
        </w:tc>
        <w:tc>
          <w:tcPr>
            <w:tcW w:w="6693" w:type="dxa"/>
            <w:shd w:val="clear" w:color="auto" w:fill="F2F2F2" w:themeFill="background1" w:themeFillShade="F2"/>
            <w:vAlign w:val="center"/>
          </w:tcPr>
          <w:p w:rsidR="008D2085" w:rsidRPr="00F95FCA" w:rsidRDefault="006F6B64" w:rsidP="003A44A6">
            <w:pPr>
              <w:rPr>
                <w:rFonts w:ascii="Microsoft New Tai Lue" w:hAnsi="Microsoft New Tai Lue" w:cs="Microsoft New Tai Lue"/>
                <w:b/>
              </w:rPr>
            </w:pPr>
            <w:r>
              <w:rPr>
                <w:rFonts w:ascii="Microsoft New Tai Lue" w:hAnsi="Microsoft New Tai Lue" w:cs="Microsoft New Tai Lue"/>
                <w:b/>
              </w:rPr>
              <w:t>Immagina,impara,crea</w:t>
            </w:r>
          </w:p>
        </w:tc>
      </w:tr>
      <w:tr w:rsidR="008D2085">
        <w:trPr>
          <w:trHeight w:val="850"/>
          <w:jc w:val="center"/>
        </w:trPr>
        <w:tc>
          <w:tcPr>
            <w:tcW w:w="3085" w:type="dxa"/>
            <w:shd w:val="clear" w:color="auto" w:fill="B6DDE8" w:themeFill="accent5" w:themeFillTint="66"/>
            <w:vAlign w:val="center"/>
          </w:tcPr>
          <w:p w:rsidR="008D2085" w:rsidRPr="006367DF" w:rsidRDefault="008D2085" w:rsidP="003A44A6">
            <w:pPr>
              <w:jc w:val="center"/>
              <w:rPr>
                <w:rFonts w:ascii="Microsoft New Tai Lue" w:hAnsi="Microsoft New Tai Lue" w:cs="Microsoft New Tai Lue"/>
                <w:b/>
                <w:color w:val="002060"/>
                <w:sz w:val="24"/>
                <w:szCs w:val="24"/>
              </w:rPr>
            </w:pPr>
            <w:r w:rsidRPr="006367DF">
              <w:rPr>
                <w:rFonts w:ascii="Microsoft New Tai Lue" w:hAnsi="Microsoft New Tai Lue" w:cs="Microsoft New Tai Lue"/>
                <w:b/>
                <w:color w:val="002060"/>
                <w:sz w:val="24"/>
                <w:szCs w:val="24"/>
              </w:rPr>
              <w:t>Referent</w:t>
            </w:r>
            <w:r w:rsidR="006F6B64">
              <w:rPr>
                <w:rFonts w:ascii="Microsoft New Tai Lue" w:hAnsi="Microsoft New Tai Lue" w:cs="Microsoft New Tai Lue"/>
                <w:b/>
                <w:color w:val="002060"/>
                <w:sz w:val="24"/>
                <w:szCs w:val="24"/>
              </w:rPr>
              <w:t>i</w:t>
            </w:r>
            <w:r w:rsidRPr="006367DF">
              <w:rPr>
                <w:rFonts w:ascii="Microsoft New Tai Lue" w:hAnsi="Microsoft New Tai Lue" w:cs="Microsoft New Tai Lue"/>
                <w:b/>
                <w:color w:val="002060"/>
                <w:sz w:val="24"/>
                <w:szCs w:val="24"/>
              </w:rPr>
              <w:t xml:space="preserve"> del</w:t>
            </w:r>
          </w:p>
          <w:p w:rsidR="008D2085" w:rsidRPr="006367DF" w:rsidRDefault="008D2085" w:rsidP="003A44A6">
            <w:pPr>
              <w:jc w:val="center"/>
              <w:rPr>
                <w:rFonts w:ascii="Microsoft New Tai Lue" w:hAnsi="Microsoft New Tai Lue" w:cs="Microsoft New Tai Lue"/>
                <w:b/>
                <w:color w:val="002060"/>
                <w:sz w:val="24"/>
                <w:szCs w:val="24"/>
              </w:rPr>
            </w:pPr>
            <w:r>
              <w:rPr>
                <w:rFonts w:ascii="Microsoft New Tai Lue" w:hAnsi="Microsoft New Tai Lue" w:cs="Microsoft New Tai Lue"/>
                <w:b/>
                <w:color w:val="002060"/>
                <w:sz w:val="24"/>
                <w:szCs w:val="24"/>
              </w:rPr>
              <w:t>P</w:t>
            </w:r>
            <w:r w:rsidRPr="006367DF">
              <w:rPr>
                <w:rFonts w:ascii="Microsoft New Tai Lue" w:hAnsi="Microsoft New Tai Lue" w:cs="Microsoft New Tai Lue"/>
                <w:b/>
                <w:color w:val="002060"/>
                <w:sz w:val="24"/>
                <w:szCs w:val="24"/>
              </w:rPr>
              <w:t>rogetto</w:t>
            </w:r>
          </w:p>
        </w:tc>
        <w:tc>
          <w:tcPr>
            <w:tcW w:w="6693" w:type="dxa"/>
            <w:shd w:val="clear" w:color="auto" w:fill="F2F2F2" w:themeFill="background1" w:themeFillShade="F2"/>
            <w:vAlign w:val="center"/>
          </w:tcPr>
          <w:p w:rsidR="008D2085" w:rsidRPr="00F95FCA" w:rsidRDefault="006F6B64" w:rsidP="003A44A6">
            <w:pPr>
              <w:rPr>
                <w:rFonts w:ascii="Microsoft New Tai Lue" w:hAnsi="Microsoft New Tai Lue" w:cs="Microsoft New Tai Lue"/>
              </w:rPr>
            </w:pPr>
            <w:r>
              <w:rPr>
                <w:rFonts w:ascii="Microsoft New Tai Lue" w:hAnsi="Microsoft New Tai Lue" w:cs="Microsoft New Tai Lue"/>
              </w:rPr>
              <w:t>Marrella E. ,Cuntreri A, Suizzo M.</w:t>
            </w:r>
          </w:p>
          <w:p w:rsidR="008D2085" w:rsidRPr="00F95FCA" w:rsidRDefault="008D2085" w:rsidP="006F6B64">
            <w:pPr>
              <w:rPr>
                <w:rFonts w:ascii="Microsoft New Tai Lue" w:hAnsi="Microsoft New Tai Lue" w:cs="Microsoft New Tai Lue"/>
                <w:b/>
              </w:rPr>
            </w:pPr>
          </w:p>
        </w:tc>
      </w:tr>
      <w:tr w:rsidR="008D2085">
        <w:trPr>
          <w:trHeight w:val="551"/>
          <w:jc w:val="center"/>
        </w:trPr>
        <w:tc>
          <w:tcPr>
            <w:tcW w:w="3085" w:type="dxa"/>
            <w:shd w:val="clear" w:color="auto" w:fill="B6DDE8" w:themeFill="accent5" w:themeFillTint="66"/>
            <w:vAlign w:val="center"/>
          </w:tcPr>
          <w:p w:rsidR="008D2085" w:rsidRPr="006367DF" w:rsidRDefault="008D2085" w:rsidP="003A44A6">
            <w:pPr>
              <w:jc w:val="center"/>
              <w:rPr>
                <w:rFonts w:ascii="Microsoft New Tai Lue" w:hAnsi="Microsoft New Tai Lue" w:cs="Microsoft New Tai Lue"/>
                <w:b/>
                <w:color w:val="002060"/>
                <w:sz w:val="24"/>
                <w:szCs w:val="24"/>
              </w:rPr>
            </w:pPr>
            <w:r w:rsidRPr="006367DF">
              <w:rPr>
                <w:rFonts w:ascii="Microsoft New Tai Lue" w:hAnsi="Microsoft New Tai Lue" w:cs="Microsoft New Tai Lue"/>
                <w:b/>
                <w:color w:val="002060"/>
                <w:sz w:val="24"/>
                <w:szCs w:val="24"/>
              </w:rPr>
              <w:t xml:space="preserve">Ambiti di  </w:t>
            </w:r>
            <w:r>
              <w:rPr>
                <w:rFonts w:ascii="Microsoft New Tai Lue" w:hAnsi="Microsoft New Tai Lue" w:cs="Microsoft New Tai Lue"/>
                <w:b/>
                <w:color w:val="002060"/>
                <w:sz w:val="24"/>
                <w:szCs w:val="24"/>
              </w:rPr>
              <w:t>U</w:t>
            </w:r>
            <w:r w:rsidRPr="006367DF">
              <w:rPr>
                <w:rFonts w:ascii="Microsoft New Tai Lue" w:hAnsi="Microsoft New Tai Lue" w:cs="Microsoft New Tai Lue"/>
                <w:b/>
                <w:color w:val="002060"/>
                <w:sz w:val="24"/>
                <w:szCs w:val="24"/>
              </w:rPr>
              <w:t>tilizzo</w:t>
            </w:r>
          </w:p>
        </w:tc>
        <w:tc>
          <w:tcPr>
            <w:tcW w:w="6693" w:type="dxa"/>
            <w:shd w:val="clear" w:color="auto" w:fill="F2F2F2" w:themeFill="background1" w:themeFillShade="F2"/>
            <w:vAlign w:val="center"/>
          </w:tcPr>
          <w:p w:rsidR="008D2085" w:rsidRPr="00F95FCA" w:rsidRDefault="008D2085" w:rsidP="008D2085">
            <w:pPr>
              <w:pStyle w:val="Paragrafoelenco"/>
              <w:numPr>
                <w:ilvl w:val="0"/>
                <w:numId w:val="20"/>
              </w:numPr>
              <w:rPr>
                <w:rFonts w:ascii="Microsoft New Tai Lue" w:hAnsi="Microsoft New Tai Lue" w:cs="Microsoft New Tai Lue"/>
              </w:rPr>
            </w:pPr>
            <w:r w:rsidRPr="00F95FCA">
              <w:rPr>
                <w:rFonts w:ascii="Microsoft New Tai Lue" w:hAnsi="Microsoft New Tai Lue" w:cs="Microsoft New Tai Lue"/>
              </w:rPr>
              <w:t>Sostituzioni docenti</w:t>
            </w:r>
          </w:p>
          <w:p w:rsidR="008D2085" w:rsidRPr="00F95FCA" w:rsidRDefault="008D2085" w:rsidP="008D2085">
            <w:pPr>
              <w:pStyle w:val="Paragrafoelenco"/>
              <w:numPr>
                <w:ilvl w:val="0"/>
                <w:numId w:val="20"/>
              </w:numPr>
              <w:rPr>
                <w:rFonts w:ascii="Microsoft New Tai Lue" w:hAnsi="Microsoft New Tai Lue" w:cs="Microsoft New Tai Lue"/>
              </w:rPr>
            </w:pPr>
            <w:r w:rsidRPr="00F95FCA">
              <w:rPr>
                <w:rFonts w:ascii="Microsoft New Tai Lue" w:hAnsi="Microsoft New Tai Lue" w:cs="Microsoft New Tai Lue"/>
              </w:rPr>
              <w:t>Affiancamento docenti di classe</w:t>
            </w:r>
          </w:p>
        </w:tc>
      </w:tr>
      <w:tr w:rsidR="008D2085">
        <w:trPr>
          <w:trHeight w:val="849"/>
          <w:jc w:val="center"/>
        </w:trPr>
        <w:tc>
          <w:tcPr>
            <w:tcW w:w="3085" w:type="dxa"/>
            <w:shd w:val="clear" w:color="auto" w:fill="B6DDE8" w:themeFill="accent5" w:themeFillTint="66"/>
            <w:vAlign w:val="center"/>
          </w:tcPr>
          <w:p w:rsidR="008D2085" w:rsidRPr="006367DF" w:rsidRDefault="008D2085" w:rsidP="003A44A6">
            <w:pPr>
              <w:jc w:val="center"/>
              <w:rPr>
                <w:rFonts w:ascii="Microsoft New Tai Lue" w:hAnsi="Microsoft New Tai Lue" w:cs="Microsoft New Tai Lue"/>
                <w:b/>
                <w:color w:val="002060"/>
                <w:sz w:val="24"/>
                <w:szCs w:val="24"/>
              </w:rPr>
            </w:pPr>
            <w:r w:rsidRPr="006367DF">
              <w:rPr>
                <w:rFonts w:ascii="Microsoft New Tai Lue" w:hAnsi="Microsoft New Tai Lue" w:cs="Microsoft New Tai Lue"/>
                <w:b/>
                <w:color w:val="002060"/>
                <w:sz w:val="24"/>
                <w:szCs w:val="24"/>
              </w:rPr>
              <w:t xml:space="preserve">Campo del </w:t>
            </w:r>
            <w:r>
              <w:rPr>
                <w:rFonts w:ascii="Microsoft New Tai Lue" w:hAnsi="Microsoft New Tai Lue" w:cs="Microsoft New Tai Lue"/>
                <w:b/>
                <w:color w:val="002060"/>
                <w:sz w:val="24"/>
                <w:szCs w:val="24"/>
              </w:rPr>
              <w:t>P</w:t>
            </w:r>
            <w:r w:rsidRPr="006367DF">
              <w:rPr>
                <w:rFonts w:ascii="Microsoft New Tai Lue" w:hAnsi="Microsoft New Tai Lue" w:cs="Microsoft New Tai Lue"/>
                <w:b/>
                <w:color w:val="002060"/>
                <w:sz w:val="24"/>
                <w:szCs w:val="24"/>
              </w:rPr>
              <w:t>otenziamento</w:t>
            </w:r>
          </w:p>
        </w:tc>
        <w:tc>
          <w:tcPr>
            <w:tcW w:w="6693" w:type="dxa"/>
            <w:shd w:val="clear" w:color="auto" w:fill="F2F2F2" w:themeFill="background1" w:themeFillShade="F2"/>
            <w:vAlign w:val="center"/>
          </w:tcPr>
          <w:p w:rsidR="008D2085" w:rsidRPr="00180B18" w:rsidRDefault="00851EDB" w:rsidP="00524312">
            <w:pPr>
              <w:rPr>
                <w:rFonts w:ascii="Microsoft New Tai Lue" w:hAnsi="Microsoft New Tai Lue" w:cs="Microsoft New Tai Lue"/>
                <w:color w:val="FF0000"/>
              </w:rPr>
            </w:pPr>
            <w:r>
              <w:rPr>
                <w:rFonts w:ascii="Microsoft New Tai Lue" w:hAnsi="Microsoft New Tai Lue" w:cs="Microsoft New Tai Lue"/>
                <w:b/>
              </w:rPr>
              <w:t>Coding e robotica educativa</w:t>
            </w:r>
          </w:p>
        </w:tc>
      </w:tr>
      <w:tr w:rsidR="008D2085" w:rsidRPr="0023681A">
        <w:trPr>
          <w:trHeight w:val="540"/>
          <w:jc w:val="center"/>
        </w:trPr>
        <w:tc>
          <w:tcPr>
            <w:tcW w:w="3085" w:type="dxa"/>
            <w:shd w:val="clear" w:color="auto" w:fill="B6DDE8" w:themeFill="accent5" w:themeFillTint="66"/>
            <w:vAlign w:val="center"/>
          </w:tcPr>
          <w:p w:rsidR="008D2085" w:rsidRPr="006367DF" w:rsidRDefault="008D2085" w:rsidP="003A44A6">
            <w:pPr>
              <w:jc w:val="center"/>
              <w:rPr>
                <w:rFonts w:ascii="Microsoft New Tai Lue" w:hAnsi="Microsoft New Tai Lue" w:cs="Microsoft New Tai Lue"/>
                <w:b/>
                <w:color w:val="002060"/>
                <w:sz w:val="24"/>
                <w:szCs w:val="24"/>
              </w:rPr>
            </w:pPr>
            <w:r w:rsidRPr="006367DF">
              <w:rPr>
                <w:rFonts w:ascii="Microsoft New Tai Lue" w:hAnsi="Microsoft New Tai Lue" w:cs="Microsoft New Tai Lue"/>
                <w:b/>
                <w:color w:val="002060"/>
                <w:sz w:val="24"/>
                <w:szCs w:val="24"/>
              </w:rPr>
              <w:t>Destinatari</w:t>
            </w:r>
          </w:p>
        </w:tc>
        <w:tc>
          <w:tcPr>
            <w:tcW w:w="6693" w:type="dxa"/>
            <w:shd w:val="clear" w:color="auto" w:fill="F2F2F2" w:themeFill="background1" w:themeFillShade="F2"/>
            <w:vAlign w:val="center"/>
          </w:tcPr>
          <w:p w:rsidR="008D2085" w:rsidRPr="00F95FCA" w:rsidRDefault="008D2085" w:rsidP="003A44A6">
            <w:pPr>
              <w:rPr>
                <w:rFonts w:ascii="Microsoft New Tai Lue" w:hAnsi="Microsoft New Tai Lue" w:cs="Microsoft New Tai Lue"/>
              </w:rPr>
            </w:pPr>
            <w:r w:rsidRPr="001367DA">
              <w:rPr>
                <w:rFonts w:ascii="Microsoft New Tai Lue" w:hAnsi="Microsoft New Tai Lue" w:cs="Microsoft New Tai Lue"/>
                <w:b/>
              </w:rPr>
              <w:t>Alunni</w:t>
            </w:r>
            <w:r w:rsidRPr="00F95FCA">
              <w:rPr>
                <w:rFonts w:ascii="Microsoft New Tai Lue" w:hAnsi="Microsoft New Tai Lue" w:cs="Microsoft New Tai Lue"/>
              </w:rPr>
              <w:t xml:space="preserve"> delle classi di Scuola Primaria del plesso </w:t>
            </w:r>
            <w:r w:rsidRPr="001367DA">
              <w:rPr>
                <w:rFonts w:ascii="Microsoft New Tai Lue" w:hAnsi="Microsoft New Tai Lue" w:cs="Microsoft New Tai Lue"/>
                <w:b/>
              </w:rPr>
              <w:t>“GB.Blangiardo”</w:t>
            </w:r>
            <w:r w:rsidR="00851EDB">
              <w:rPr>
                <w:rFonts w:ascii="Microsoft New Tai Lue" w:hAnsi="Microsoft New Tai Lue" w:cs="Microsoft New Tai Lue"/>
                <w:b/>
              </w:rPr>
              <w:t xml:space="preserve"> e “ F.lli Grimm”</w:t>
            </w:r>
            <w:r w:rsidRPr="00F95FCA">
              <w:rPr>
                <w:rFonts w:ascii="Microsoft New Tai Lue" w:hAnsi="Microsoft New Tai Lue" w:cs="Microsoft New Tai Lue"/>
              </w:rPr>
              <w:t>.</w:t>
            </w:r>
          </w:p>
        </w:tc>
      </w:tr>
      <w:tr w:rsidR="00BF6ED4" w:rsidRPr="0023681A">
        <w:trPr>
          <w:trHeight w:val="540"/>
          <w:jc w:val="center"/>
        </w:trPr>
        <w:tc>
          <w:tcPr>
            <w:tcW w:w="3085" w:type="dxa"/>
            <w:shd w:val="clear" w:color="auto" w:fill="B6DDE8" w:themeFill="accent5" w:themeFillTint="66"/>
            <w:vAlign w:val="center"/>
          </w:tcPr>
          <w:p w:rsidR="00BF6ED4" w:rsidRPr="006367DF" w:rsidRDefault="00BF6ED4" w:rsidP="003A44A6">
            <w:pPr>
              <w:jc w:val="center"/>
              <w:rPr>
                <w:rFonts w:ascii="Microsoft New Tai Lue" w:hAnsi="Microsoft New Tai Lue" w:cs="Microsoft New Tai Lue"/>
                <w:b/>
                <w:color w:val="002060"/>
                <w:sz w:val="24"/>
                <w:szCs w:val="24"/>
              </w:rPr>
            </w:pPr>
            <w:r>
              <w:rPr>
                <w:rFonts w:ascii="Microsoft New Tai Lue" w:hAnsi="Microsoft New Tai Lue" w:cs="Microsoft New Tai Lue"/>
                <w:b/>
                <w:color w:val="002060"/>
                <w:sz w:val="24"/>
                <w:szCs w:val="24"/>
              </w:rPr>
              <w:t>Analisi del contesto e dei bisogni</w:t>
            </w:r>
          </w:p>
        </w:tc>
        <w:tc>
          <w:tcPr>
            <w:tcW w:w="6693" w:type="dxa"/>
            <w:shd w:val="clear" w:color="auto" w:fill="F2F2F2" w:themeFill="background1" w:themeFillShade="F2"/>
            <w:vAlign w:val="center"/>
          </w:tcPr>
          <w:p w:rsidR="00BF6ED4" w:rsidRPr="00BF6ED4" w:rsidRDefault="00BF6ED4" w:rsidP="00BF6ED4">
            <w:pPr>
              <w:rPr>
                <w:rFonts w:ascii="Microsoft New Tai Lue" w:hAnsi="Microsoft New Tai Lue" w:cs="Microsoft New Tai Lue"/>
              </w:rPr>
            </w:pPr>
            <w:r w:rsidRPr="00BF6ED4">
              <w:rPr>
                <w:rFonts w:ascii="Microsoft New Tai Lue" w:hAnsi="Microsoft New Tai Lue" w:cs="Microsoft New Tai Lue"/>
              </w:rPr>
              <w:t xml:space="preserve">La nostra istituzione scolastica opera in un contesto socio-culturale eterogeneo in cui i bisogni educativi emergenti risultano diversificati in riferimento ai due poli territoriali. </w:t>
            </w:r>
          </w:p>
          <w:p w:rsidR="00BF6ED4" w:rsidRPr="00BF6ED4" w:rsidRDefault="00BF6ED4" w:rsidP="00BF6ED4">
            <w:pPr>
              <w:rPr>
                <w:rFonts w:ascii="Microsoft New Tai Lue" w:hAnsi="Microsoft New Tai Lue" w:cs="Microsoft New Tai Lue"/>
              </w:rPr>
            </w:pPr>
            <w:r w:rsidRPr="00BF6ED4">
              <w:rPr>
                <w:rFonts w:ascii="Microsoft New Tai Lue" w:hAnsi="Microsoft New Tai Lue" w:cs="Microsoft New Tai Lue"/>
              </w:rPr>
              <w:t>Nella zona periferica l’ambiente sociale risulta carente dell’offerta culturale. Una percentuale di famiglie mostra aspettative nei confronti della scuola e atteggiamenti collaborativi e partecipativi, mentre una parte della popolazione scolastica rileva la presenza di ragazzi appartenenti a famiglie multiproblematiche costituite da soggetti che risultano disorientati e senza punti di riferimento adeguati a strutturare la loro identità personale.</w:t>
            </w:r>
          </w:p>
          <w:p w:rsidR="00BF6ED4" w:rsidRPr="00BF6ED4" w:rsidRDefault="00BF6ED4" w:rsidP="00BF6ED4">
            <w:pPr>
              <w:rPr>
                <w:rFonts w:ascii="Microsoft New Tai Lue" w:hAnsi="Microsoft New Tai Lue" w:cs="Microsoft New Tai Lue"/>
              </w:rPr>
            </w:pPr>
            <w:r w:rsidRPr="00BF6ED4">
              <w:rPr>
                <w:rFonts w:ascii="Microsoft New Tai Lue" w:hAnsi="Microsoft New Tai Lue" w:cs="Microsoft New Tai Lue"/>
              </w:rPr>
              <w:t xml:space="preserve">Emergono pertanto bisogni di sicurezza, identità, orientamento e interazione reciproca. L’offerta formativa della scuola svolge un ruolo compensativo delle carenze socio-ambientali. </w:t>
            </w:r>
          </w:p>
          <w:p w:rsidR="00BF6ED4" w:rsidRPr="00BF6ED4" w:rsidRDefault="00BF6ED4" w:rsidP="00BF6ED4">
            <w:pPr>
              <w:rPr>
                <w:rFonts w:ascii="Microsoft New Tai Lue" w:hAnsi="Microsoft New Tai Lue" w:cs="Microsoft New Tai Lue"/>
              </w:rPr>
            </w:pPr>
            <w:r w:rsidRPr="00BF6ED4">
              <w:rPr>
                <w:rFonts w:ascii="Microsoft New Tai Lue" w:hAnsi="Microsoft New Tai Lue" w:cs="Microsoft New Tai Lue"/>
              </w:rPr>
              <w:t>Nella zona centrale l’ambiente presenta un ventaglio maggiore di offerte culturali  (circoli, associazioni culturali e biblioteca comunale) e anche le famiglie mostrano maggiori aspettative nei confronti della scuola.</w:t>
            </w:r>
            <w:r w:rsidRPr="00BF6ED4">
              <w:t xml:space="preserve"> </w:t>
            </w:r>
            <w:r w:rsidRPr="00BF6ED4">
              <w:rPr>
                <w:rFonts w:ascii="Microsoft New Tai Lue" w:hAnsi="Microsoft New Tai Lue" w:cs="Microsoft New Tai Lue"/>
              </w:rPr>
              <w:t xml:space="preserve">Il tasso di scolarizzazione dei genitori risulta medio-alto nella zona centrale e medio- basso nella zona periferica. </w:t>
            </w:r>
          </w:p>
          <w:p w:rsidR="00BF6ED4" w:rsidRPr="00BF6ED4" w:rsidRDefault="00BF6ED4" w:rsidP="00BF6ED4">
            <w:pPr>
              <w:rPr>
                <w:rFonts w:ascii="Microsoft New Tai Lue" w:hAnsi="Microsoft New Tai Lue" w:cs="Microsoft New Tai Lue"/>
              </w:rPr>
            </w:pPr>
            <w:r w:rsidRPr="00BF6ED4">
              <w:rPr>
                <w:rFonts w:ascii="Microsoft New Tai Lue" w:hAnsi="Microsoft New Tai Lue" w:cs="Microsoft New Tai Lue"/>
              </w:rPr>
              <w:t xml:space="preserve">La scuola rappresenta un’agenzia educativa privilegiata per strutturare un percorso formativo unitario comprendente i tre ordini di scuola. </w:t>
            </w:r>
          </w:p>
          <w:p w:rsidR="00BF6ED4" w:rsidRPr="00BF6ED4" w:rsidRDefault="00BF6ED4" w:rsidP="00BF6ED4">
            <w:pPr>
              <w:rPr>
                <w:rFonts w:ascii="Microsoft New Tai Lue" w:hAnsi="Microsoft New Tai Lue" w:cs="Microsoft New Tai Lue"/>
              </w:rPr>
            </w:pPr>
            <w:r w:rsidRPr="00BF6ED4">
              <w:rPr>
                <w:rFonts w:ascii="Microsoft New Tai Lue" w:hAnsi="Microsoft New Tai Lue" w:cs="Microsoft New Tai Lue"/>
              </w:rPr>
              <w:t>All’interno di essi, infatti, è possibile attuare, con maggiore facilità, la continuità e prevedere un progetto unitario in cui finalità, obiettivi, metodologie sono concordati e condivisi ed in cui le esperienze prescolari e pregresse degli allievi si sviluppano in modo omogeneo sino a raggiungere il senso critico.</w:t>
            </w:r>
          </w:p>
          <w:p w:rsidR="00BF6ED4" w:rsidRPr="00BF6ED4" w:rsidRDefault="00BF6ED4" w:rsidP="00BF6ED4">
            <w:pPr>
              <w:rPr>
                <w:rFonts w:ascii="Microsoft New Tai Lue" w:hAnsi="Microsoft New Tai Lue" w:cs="Microsoft New Tai Lue"/>
              </w:rPr>
            </w:pPr>
            <w:r w:rsidRPr="00BF6ED4">
              <w:rPr>
                <w:rFonts w:ascii="Microsoft New Tai Lue" w:hAnsi="Microsoft New Tai Lue" w:cs="Microsoft New Tai Lue"/>
              </w:rPr>
              <w:t>L’ipotesi progettuale sopra esposta nasce dalle risultanze del Rapporto di Autovalutazione di Istituto (RAV) dal quale sono emersi elementi di criticità relativi alla presenza di alunni in situazioni di dispersione in frequenza e con livelli motivazionali molto bassi.</w:t>
            </w:r>
          </w:p>
          <w:p w:rsidR="00BF6ED4" w:rsidRPr="00BF6ED4" w:rsidRDefault="00BF6ED4" w:rsidP="00BF6ED4">
            <w:pPr>
              <w:rPr>
                <w:rFonts w:ascii="Microsoft New Tai Lue" w:hAnsi="Microsoft New Tai Lue" w:cs="Microsoft New Tai Lue"/>
              </w:rPr>
            </w:pPr>
            <w:r w:rsidRPr="00BF6ED4">
              <w:rPr>
                <w:rFonts w:ascii="Microsoft New Tai Lue" w:hAnsi="Microsoft New Tai Lue" w:cs="Microsoft New Tai Lue"/>
              </w:rPr>
              <w:t>Pertanto, una delle priorità che l’Istituto si è assegnata come risulta dal Piano di Miglioramento, è “Ridurre la percentuale  di dispersione in presenza che si manifesta con frequenza saltuaria e problematiche comportamentali.</w:t>
            </w:r>
          </w:p>
          <w:p w:rsidR="00BF6ED4" w:rsidRPr="00BF6ED4" w:rsidRDefault="00BF6ED4" w:rsidP="00BF6ED4">
            <w:pPr>
              <w:rPr>
                <w:rFonts w:ascii="Microsoft New Tai Lue" w:hAnsi="Microsoft New Tai Lue" w:cs="Microsoft New Tai Lue"/>
              </w:rPr>
            </w:pPr>
          </w:p>
        </w:tc>
      </w:tr>
      <w:tr w:rsidR="008D2085" w:rsidRPr="0023681A">
        <w:trPr>
          <w:trHeight w:val="561"/>
          <w:jc w:val="center"/>
        </w:trPr>
        <w:tc>
          <w:tcPr>
            <w:tcW w:w="3085" w:type="dxa"/>
            <w:shd w:val="clear" w:color="auto" w:fill="B6DDE8" w:themeFill="accent5" w:themeFillTint="66"/>
            <w:vAlign w:val="center"/>
          </w:tcPr>
          <w:p w:rsidR="008D2085" w:rsidRPr="006367DF" w:rsidRDefault="008D2085" w:rsidP="003A44A6">
            <w:pPr>
              <w:jc w:val="center"/>
              <w:rPr>
                <w:rFonts w:ascii="Microsoft New Tai Lue" w:hAnsi="Microsoft New Tai Lue" w:cs="Microsoft New Tai Lue"/>
                <w:b/>
                <w:color w:val="002060"/>
                <w:sz w:val="24"/>
                <w:szCs w:val="24"/>
              </w:rPr>
            </w:pPr>
            <w:r w:rsidRPr="006367DF">
              <w:rPr>
                <w:rFonts w:ascii="Microsoft New Tai Lue" w:hAnsi="Microsoft New Tai Lue" w:cs="Microsoft New Tai Lue"/>
                <w:b/>
                <w:color w:val="002060"/>
                <w:sz w:val="24"/>
                <w:szCs w:val="24"/>
              </w:rPr>
              <w:t>Finalità</w:t>
            </w:r>
          </w:p>
        </w:tc>
        <w:tc>
          <w:tcPr>
            <w:tcW w:w="6693" w:type="dxa"/>
            <w:shd w:val="clear" w:color="auto" w:fill="F2F2F2" w:themeFill="background1" w:themeFillShade="F2"/>
            <w:vAlign w:val="center"/>
          </w:tcPr>
          <w:p w:rsidR="008D2085" w:rsidRPr="00F95FCA" w:rsidRDefault="00EB568D" w:rsidP="00524312">
            <w:pPr>
              <w:jc w:val="both"/>
              <w:rPr>
                <w:rFonts w:ascii="Microsoft New Tai Lue" w:hAnsi="Microsoft New Tai Lue" w:cs="Microsoft New Tai Lue"/>
              </w:rPr>
            </w:pPr>
            <w:r w:rsidRPr="00EB568D">
              <w:rPr>
                <w:rFonts w:ascii="Microsoft New Tai Lue" w:hAnsi="Microsoft New Tai Lue" w:cs="Microsoft New Tai Lue"/>
              </w:rPr>
              <w:t>Promuovere lo sviluppo del pensiero computazionale coinvolgendo vari ambiti disciplinari.</w:t>
            </w:r>
          </w:p>
        </w:tc>
      </w:tr>
      <w:tr w:rsidR="008D2085" w:rsidRPr="0023681A">
        <w:trPr>
          <w:trHeight w:val="849"/>
          <w:jc w:val="center"/>
        </w:trPr>
        <w:tc>
          <w:tcPr>
            <w:tcW w:w="3085" w:type="dxa"/>
            <w:shd w:val="clear" w:color="auto" w:fill="B6DDE8" w:themeFill="accent5" w:themeFillTint="66"/>
            <w:vAlign w:val="center"/>
          </w:tcPr>
          <w:p w:rsidR="001367DA" w:rsidRDefault="001367DA" w:rsidP="00524312">
            <w:pPr>
              <w:jc w:val="center"/>
              <w:rPr>
                <w:rFonts w:ascii="Microsoft New Tai Lue" w:hAnsi="Microsoft New Tai Lue" w:cs="Microsoft New Tai Lue"/>
                <w:b/>
                <w:color w:val="002060"/>
                <w:sz w:val="24"/>
                <w:szCs w:val="24"/>
              </w:rPr>
            </w:pPr>
          </w:p>
          <w:p w:rsidR="00352389" w:rsidRPr="00524312" w:rsidRDefault="00352389" w:rsidP="00524312">
            <w:pPr>
              <w:jc w:val="center"/>
              <w:rPr>
                <w:rFonts w:ascii="Microsoft New Tai Lue" w:hAnsi="Microsoft New Tai Lue" w:cs="Microsoft New Tai Lue"/>
                <w:b/>
                <w:color w:val="002060"/>
                <w:sz w:val="24"/>
                <w:szCs w:val="24"/>
              </w:rPr>
            </w:pPr>
            <w:r w:rsidRPr="00524312">
              <w:rPr>
                <w:rFonts w:ascii="Microsoft New Tai Lue" w:hAnsi="Microsoft New Tai Lue" w:cs="Microsoft New Tai Lue"/>
                <w:b/>
                <w:color w:val="002060"/>
                <w:sz w:val="24"/>
                <w:szCs w:val="24"/>
              </w:rPr>
              <w:t xml:space="preserve">Traguardi per lo sviluppo delle competenze al termine della scuola primaria </w:t>
            </w:r>
          </w:p>
          <w:p w:rsidR="00352389" w:rsidRPr="006367DF" w:rsidRDefault="00352389" w:rsidP="001107B8">
            <w:pPr>
              <w:pStyle w:val="Indicazioninormale"/>
              <w:rPr>
                <w:rFonts w:ascii="Microsoft New Tai Lue" w:hAnsi="Microsoft New Tai Lue" w:cs="Microsoft New Tai Lue"/>
                <w:b/>
                <w:color w:val="002060"/>
                <w:sz w:val="24"/>
                <w:szCs w:val="24"/>
              </w:rPr>
            </w:pPr>
          </w:p>
        </w:tc>
        <w:tc>
          <w:tcPr>
            <w:tcW w:w="6693" w:type="dxa"/>
            <w:shd w:val="clear" w:color="auto" w:fill="F2F2F2" w:themeFill="background1" w:themeFillShade="F2"/>
            <w:vAlign w:val="center"/>
          </w:tcPr>
          <w:p w:rsidR="00EB568D" w:rsidRPr="00EB568D" w:rsidRDefault="00EB568D" w:rsidP="00EB568D">
            <w:pPr>
              <w:pStyle w:val="Corpodeltesto"/>
              <w:spacing w:after="0"/>
              <w:jc w:val="both"/>
              <w:rPr>
                <w:rFonts w:ascii="Microsoft New Tai Lue" w:hAnsi="Microsoft New Tai Lue" w:cs="Microsoft New Tai Lue"/>
                <w:b/>
              </w:rPr>
            </w:pPr>
            <w:r w:rsidRPr="00EB568D">
              <w:rPr>
                <w:rFonts w:ascii="Microsoft New Tai Lue" w:hAnsi="Microsoft New Tai Lue" w:cs="Microsoft New Tai Lue"/>
                <w:b/>
              </w:rPr>
              <w:t>Imparare a conoscere</w:t>
            </w:r>
          </w:p>
          <w:p w:rsidR="00EB568D" w:rsidRPr="00EB568D" w:rsidRDefault="00EB568D" w:rsidP="00EB568D">
            <w:pPr>
              <w:pStyle w:val="Corpodeltesto"/>
              <w:numPr>
                <w:ilvl w:val="0"/>
                <w:numId w:val="19"/>
              </w:numPr>
              <w:spacing w:after="0"/>
              <w:jc w:val="both"/>
              <w:rPr>
                <w:rFonts w:ascii="Microsoft New Tai Lue" w:hAnsi="Microsoft New Tai Lue" w:cs="Microsoft New Tai Lue"/>
              </w:rPr>
            </w:pPr>
            <w:r w:rsidRPr="00EB568D">
              <w:rPr>
                <w:rFonts w:ascii="Microsoft New Tai Lue" w:hAnsi="Microsoft New Tai Lue" w:cs="Microsoft New Tai Lue"/>
              </w:rPr>
              <w:t xml:space="preserve"> Sa affrontare situazioni complesse sviluppando competenze logiche e utilizzando il proprio potenziale creativo;</w:t>
            </w:r>
          </w:p>
          <w:p w:rsidR="00EB568D" w:rsidRPr="00EB568D" w:rsidRDefault="00EB568D" w:rsidP="00EB568D">
            <w:pPr>
              <w:pStyle w:val="Corpodeltesto"/>
              <w:spacing w:after="0"/>
              <w:jc w:val="both"/>
              <w:rPr>
                <w:rFonts w:ascii="Microsoft New Tai Lue" w:hAnsi="Microsoft New Tai Lue" w:cs="Microsoft New Tai Lue"/>
                <w:b/>
              </w:rPr>
            </w:pPr>
            <w:r w:rsidRPr="00EB568D">
              <w:rPr>
                <w:rFonts w:ascii="Microsoft New Tai Lue" w:hAnsi="Microsoft New Tai Lue" w:cs="Microsoft New Tai Lue"/>
              </w:rPr>
              <w:t xml:space="preserve">  </w:t>
            </w:r>
            <w:r w:rsidRPr="00EB568D">
              <w:rPr>
                <w:rFonts w:ascii="Microsoft New Tai Lue" w:hAnsi="Microsoft New Tai Lue" w:cs="Microsoft New Tai Lue"/>
                <w:b/>
              </w:rPr>
              <w:t>Imparare a fare</w:t>
            </w:r>
          </w:p>
          <w:p w:rsidR="00EB568D" w:rsidRPr="00EB568D" w:rsidRDefault="00EB568D" w:rsidP="00EB568D">
            <w:pPr>
              <w:pStyle w:val="Corpodeltesto"/>
              <w:numPr>
                <w:ilvl w:val="0"/>
                <w:numId w:val="19"/>
              </w:numPr>
              <w:spacing w:after="0"/>
              <w:jc w:val="both"/>
              <w:rPr>
                <w:rFonts w:ascii="Microsoft New Tai Lue" w:hAnsi="Microsoft New Tai Lue" w:cs="Microsoft New Tai Lue"/>
              </w:rPr>
            </w:pPr>
            <w:r w:rsidRPr="00EB568D">
              <w:rPr>
                <w:rFonts w:ascii="Microsoft New Tai Lue" w:hAnsi="Microsoft New Tai Lue" w:cs="Microsoft New Tai Lue"/>
              </w:rPr>
              <w:t>Sa lavorare secondo le proprie capacità, preferenze ed attitudini sviluppando le personal intelligenze: linguistica, matematica, motorio-prassica, emotiva…</w:t>
            </w:r>
          </w:p>
          <w:p w:rsidR="00EB568D" w:rsidRPr="00EB568D" w:rsidRDefault="00EB568D" w:rsidP="00EB568D">
            <w:pPr>
              <w:pStyle w:val="Corpodeltesto"/>
              <w:spacing w:after="0"/>
              <w:jc w:val="both"/>
              <w:rPr>
                <w:rFonts w:ascii="Microsoft New Tai Lue" w:hAnsi="Microsoft New Tai Lue" w:cs="Microsoft New Tai Lue"/>
                <w:b/>
              </w:rPr>
            </w:pPr>
            <w:r w:rsidRPr="00EB568D">
              <w:rPr>
                <w:rFonts w:ascii="Microsoft New Tai Lue" w:hAnsi="Microsoft New Tai Lue" w:cs="Microsoft New Tai Lue"/>
                <w:b/>
              </w:rPr>
              <w:t xml:space="preserve">Imparare a vivere insieme </w:t>
            </w:r>
          </w:p>
          <w:p w:rsidR="00EB568D" w:rsidRPr="00EB568D" w:rsidRDefault="00EB568D" w:rsidP="00EB568D">
            <w:pPr>
              <w:pStyle w:val="Corpodeltesto"/>
              <w:numPr>
                <w:ilvl w:val="0"/>
                <w:numId w:val="19"/>
              </w:numPr>
              <w:spacing w:after="0"/>
              <w:jc w:val="both"/>
              <w:rPr>
                <w:rFonts w:ascii="Microsoft New Tai Lue" w:hAnsi="Microsoft New Tai Lue" w:cs="Microsoft New Tai Lue"/>
              </w:rPr>
            </w:pPr>
            <w:r w:rsidRPr="00EB568D">
              <w:rPr>
                <w:rFonts w:ascii="Microsoft New Tai Lue" w:hAnsi="Microsoft New Tai Lue" w:cs="Microsoft New Tai Lue"/>
              </w:rPr>
              <w:t>Sa lavorare in  gruppo confrontando idee ed opinioni e formulando ipotesi da sperimentare e verificare in situazione;</w:t>
            </w:r>
          </w:p>
          <w:p w:rsidR="00EB568D" w:rsidRPr="00EB568D" w:rsidRDefault="00EB568D" w:rsidP="00EB568D">
            <w:pPr>
              <w:pStyle w:val="Corpodeltesto"/>
              <w:spacing w:after="0"/>
              <w:jc w:val="both"/>
              <w:rPr>
                <w:rFonts w:ascii="Microsoft New Tai Lue" w:hAnsi="Microsoft New Tai Lue" w:cs="Microsoft New Tai Lue"/>
                <w:b/>
              </w:rPr>
            </w:pPr>
            <w:r w:rsidRPr="00EB568D">
              <w:rPr>
                <w:rFonts w:ascii="Microsoft New Tai Lue" w:hAnsi="Microsoft New Tai Lue" w:cs="Microsoft New Tai Lue"/>
                <w:b/>
              </w:rPr>
              <w:t xml:space="preserve">Imparare ad essere </w:t>
            </w:r>
          </w:p>
          <w:p w:rsidR="001107B8" w:rsidRPr="00F95FCA" w:rsidRDefault="00EB568D" w:rsidP="00EB568D">
            <w:pPr>
              <w:pStyle w:val="Corpodeltesto"/>
              <w:numPr>
                <w:ilvl w:val="0"/>
                <w:numId w:val="19"/>
              </w:numPr>
              <w:spacing w:after="0"/>
              <w:jc w:val="both"/>
              <w:rPr>
                <w:rFonts w:ascii="Microsoft New Tai Lue" w:hAnsi="Microsoft New Tai Lue" w:cs="Microsoft New Tai Lue"/>
              </w:rPr>
            </w:pPr>
            <w:r w:rsidRPr="00EB568D">
              <w:rPr>
                <w:rFonts w:ascii="Microsoft New Tai Lue" w:hAnsi="Microsoft New Tai Lue" w:cs="Microsoft New Tai Lue"/>
              </w:rPr>
              <w:t>Acquisisce una progressiva consapevolezza, attraverso un adeguato processo di metacognizione, dei propri punti di forza e debolezza.</w:t>
            </w:r>
          </w:p>
        </w:tc>
      </w:tr>
      <w:tr w:rsidR="001107B8" w:rsidRPr="0023681A">
        <w:trPr>
          <w:trHeight w:val="849"/>
          <w:jc w:val="center"/>
        </w:trPr>
        <w:tc>
          <w:tcPr>
            <w:tcW w:w="3085" w:type="dxa"/>
            <w:shd w:val="clear" w:color="auto" w:fill="B6DDE8" w:themeFill="accent5" w:themeFillTint="66"/>
            <w:vAlign w:val="center"/>
          </w:tcPr>
          <w:p w:rsidR="001107B8" w:rsidRPr="001107B8" w:rsidRDefault="001107B8" w:rsidP="0094291B">
            <w:pPr>
              <w:jc w:val="center"/>
              <w:rPr>
                <w:rFonts w:ascii="Microsoft New Tai Lue" w:hAnsi="Microsoft New Tai Lue" w:cs="Microsoft New Tai Lue"/>
                <w:b/>
                <w:strike/>
                <w:color w:val="002060"/>
                <w:sz w:val="24"/>
                <w:szCs w:val="24"/>
              </w:rPr>
            </w:pPr>
            <w:r w:rsidRPr="00524312">
              <w:rPr>
                <w:rFonts w:ascii="Microsoft New Tai Lue" w:hAnsi="Microsoft New Tai Lue" w:cs="Microsoft New Tai Lue"/>
                <w:b/>
                <w:color w:val="002060"/>
                <w:sz w:val="24"/>
                <w:szCs w:val="24"/>
              </w:rPr>
              <w:t>Obiettivi di apprendimento</w:t>
            </w:r>
            <w:r w:rsidRPr="002736AC">
              <w:rPr>
                <w:rFonts w:ascii="Times New Roman" w:hAnsi="Times New Roman" w:cs="Times New Roman"/>
                <w:b/>
              </w:rPr>
              <w:t xml:space="preserve"> </w:t>
            </w:r>
          </w:p>
        </w:tc>
        <w:tc>
          <w:tcPr>
            <w:tcW w:w="6693" w:type="dxa"/>
            <w:shd w:val="clear" w:color="auto" w:fill="F2F2F2" w:themeFill="background1" w:themeFillShade="F2"/>
            <w:vAlign w:val="center"/>
          </w:tcPr>
          <w:p w:rsidR="00EB568D" w:rsidRPr="00EB568D" w:rsidRDefault="00EB568D" w:rsidP="00EB568D">
            <w:pPr>
              <w:pStyle w:val="Corpodeltesto"/>
              <w:numPr>
                <w:ilvl w:val="0"/>
                <w:numId w:val="19"/>
              </w:numPr>
              <w:spacing w:after="0"/>
              <w:jc w:val="both"/>
              <w:rPr>
                <w:rFonts w:ascii="Microsoft New Tai Lue" w:hAnsi="Microsoft New Tai Lue" w:cs="Microsoft New Tai Lue"/>
              </w:rPr>
            </w:pPr>
            <w:r w:rsidRPr="00EB568D">
              <w:rPr>
                <w:rFonts w:ascii="Microsoft New Tai Lue" w:hAnsi="Microsoft New Tai Lue" w:cs="Microsoft New Tai Lue"/>
              </w:rPr>
              <w:t>Esprimere e comunicare, nell’attuale società dell’immagine e delle TIC, utilizzando software che permettono di unire linguaggi diversi</w:t>
            </w:r>
          </w:p>
          <w:p w:rsidR="00EB568D" w:rsidRPr="00EB568D" w:rsidRDefault="00EB568D" w:rsidP="00EB568D">
            <w:pPr>
              <w:pStyle w:val="Corpodeltesto"/>
              <w:numPr>
                <w:ilvl w:val="0"/>
                <w:numId w:val="19"/>
              </w:numPr>
              <w:spacing w:after="0"/>
              <w:jc w:val="both"/>
              <w:rPr>
                <w:rFonts w:ascii="Microsoft New Tai Lue" w:hAnsi="Microsoft New Tai Lue" w:cs="Microsoft New Tai Lue"/>
              </w:rPr>
            </w:pPr>
            <w:r w:rsidRPr="00EB568D">
              <w:rPr>
                <w:rFonts w:ascii="Microsoft New Tai Lue" w:hAnsi="Microsoft New Tai Lue" w:cs="Microsoft New Tai Lue"/>
              </w:rPr>
              <w:t>Scrivere testi digitali</w:t>
            </w:r>
          </w:p>
          <w:p w:rsidR="00EB568D" w:rsidRPr="00EB568D" w:rsidRDefault="00EB568D" w:rsidP="00EB568D">
            <w:pPr>
              <w:pStyle w:val="Corpodeltesto"/>
              <w:numPr>
                <w:ilvl w:val="0"/>
                <w:numId w:val="19"/>
              </w:numPr>
              <w:spacing w:after="0"/>
              <w:jc w:val="both"/>
              <w:rPr>
                <w:rFonts w:ascii="Microsoft New Tai Lue" w:hAnsi="Microsoft New Tai Lue" w:cs="Microsoft New Tai Lue"/>
              </w:rPr>
            </w:pPr>
            <w:r w:rsidRPr="00EB568D">
              <w:rPr>
                <w:rFonts w:ascii="Microsoft New Tai Lue" w:hAnsi="Microsoft New Tai Lue" w:cs="Microsoft New Tai Lue"/>
              </w:rPr>
              <w:t>Collaborare e interagire con gli altri per giungere alla soluzione di un problema.</w:t>
            </w:r>
          </w:p>
          <w:p w:rsidR="00EB568D" w:rsidRPr="00EB568D" w:rsidRDefault="00EB568D" w:rsidP="00EB568D">
            <w:pPr>
              <w:pStyle w:val="Corpodeltesto"/>
              <w:numPr>
                <w:ilvl w:val="0"/>
                <w:numId w:val="19"/>
              </w:numPr>
              <w:spacing w:after="0"/>
              <w:jc w:val="both"/>
              <w:rPr>
                <w:rFonts w:ascii="Microsoft New Tai Lue" w:hAnsi="Microsoft New Tai Lue" w:cs="Microsoft New Tai Lue"/>
              </w:rPr>
            </w:pPr>
            <w:r w:rsidRPr="00EB568D">
              <w:rPr>
                <w:rFonts w:ascii="Microsoft New Tai Lue" w:hAnsi="Microsoft New Tai Lue" w:cs="Microsoft New Tai Lue"/>
              </w:rPr>
              <w:t>Costruire oggetti programmabili</w:t>
            </w:r>
          </w:p>
          <w:p w:rsidR="00EB568D" w:rsidRPr="00EB568D" w:rsidRDefault="00EB568D" w:rsidP="00EB568D">
            <w:pPr>
              <w:pStyle w:val="Corpodeltesto"/>
              <w:numPr>
                <w:ilvl w:val="0"/>
                <w:numId w:val="19"/>
              </w:numPr>
              <w:spacing w:after="0"/>
              <w:jc w:val="both"/>
              <w:rPr>
                <w:rFonts w:ascii="Microsoft New Tai Lue" w:hAnsi="Microsoft New Tai Lue" w:cs="Microsoft New Tai Lue"/>
              </w:rPr>
            </w:pPr>
            <w:r w:rsidRPr="00EB568D">
              <w:rPr>
                <w:rFonts w:ascii="Microsoft New Tai Lue" w:hAnsi="Microsoft New Tai Lue" w:cs="Microsoft New Tai Lue"/>
              </w:rPr>
              <w:t>Eseguire programmazioni</w:t>
            </w:r>
          </w:p>
          <w:p w:rsidR="00EB568D" w:rsidRPr="00EB568D" w:rsidRDefault="00EB568D" w:rsidP="00EB568D">
            <w:pPr>
              <w:pStyle w:val="Corpodeltesto"/>
              <w:numPr>
                <w:ilvl w:val="0"/>
                <w:numId w:val="19"/>
              </w:numPr>
              <w:spacing w:after="0"/>
              <w:jc w:val="both"/>
              <w:rPr>
                <w:rFonts w:ascii="Microsoft New Tai Lue" w:hAnsi="Microsoft New Tai Lue" w:cs="Microsoft New Tai Lue"/>
              </w:rPr>
            </w:pPr>
            <w:r w:rsidRPr="00EB568D">
              <w:rPr>
                <w:rFonts w:ascii="Microsoft New Tai Lue" w:hAnsi="Microsoft New Tai Lue" w:cs="Microsoft New Tai Lue"/>
              </w:rPr>
              <w:t>Progettare e sperimentare  algoritimi</w:t>
            </w:r>
          </w:p>
          <w:p w:rsidR="00EB568D" w:rsidRPr="00EB568D" w:rsidRDefault="00EB568D" w:rsidP="00EB568D">
            <w:pPr>
              <w:pStyle w:val="Corpodeltesto"/>
              <w:numPr>
                <w:ilvl w:val="0"/>
                <w:numId w:val="19"/>
              </w:numPr>
              <w:spacing w:after="0"/>
              <w:jc w:val="both"/>
              <w:rPr>
                <w:rFonts w:ascii="Microsoft New Tai Lue" w:hAnsi="Microsoft New Tai Lue" w:cs="Microsoft New Tai Lue"/>
              </w:rPr>
            </w:pPr>
            <w:r w:rsidRPr="00EB568D">
              <w:rPr>
                <w:rFonts w:ascii="Microsoft New Tai Lue" w:hAnsi="Microsoft New Tai Lue" w:cs="Microsoft New Tai Lue"/>
              </w:rPr>
              <w:t>Definire e usare procedure</w:t>
            </w:r>
          </w:p>
          <w:p w:rsidR="00EB568D" w:rsidRPr="00EB568D" w:rsidRDefault="00EB568D" w:rsidP="00EB568D">
            <w:pPr>
              <w:pStyle w:val="Corpodeltesto"/>
              <w:numPr>
                <w:ilvl w:val="0"/>
                <w:numId w:val="19"/>
              </w:numPr>
              <w:spacing w:after="0"/>
              <w:jc w:val="both"/>
              <w:rPr>
                <w:rFonts w:ascii="Microsoft New Tai Lue" w:hAnsi="Microsoft New Tai Lue" w:cs="Microsoft New Tai Lue"/>
              </w:rPr>
            </w:pPr>
            <w:r w:rsidRPr="00EB568D">
              <w:rPr>
                <w:rFonts w:ascii="Microsoft New Tai Lue" w:hAnsi="Microsoft New Tai Lue" w:cs="Microsoft New Tai Lue"/>
              </w:rPr>
              <w:t>Definire e usare variabili e parametri</w:t>
            </w:r>
          </w:p>
          <w:p w:rsidR="00EB568D" w:rsidRPr="00EB568D" w:rsidRDefault="00EB568D" w:rsidP="00EB568D">
            <w:pPr>
              <w:pStyle w:val="Corpodeltesto"/>
              <w:numPr>
                <w:ilvl w:val="0"/>
                <w:numId w:val="19"/>
              </w:numPr>
              <w:spacing w:after="0"/>
              <w:jc w:val="both"/>
              <w:rPr>
                <w:rFonts w:ascii="Microsoft New Tai Lue" w:hAnsi="Microsoft New Tai Lue" w:cs="Microsoft New Tai Lue"/>
              </w:rPr>
            </w:pPr>
            <w:r w:rsidRPr="00EB568D">
              <w:rPr>
                <w:rFonts w:ascii="Microsoft New Tai Lue" w:hAnsi="Microsoft New Tai Lue" w:cs="Microsoft New Tai Lue"/>
              </w:rPr>
              <w:t>Verificare e correggere il codice</w:t>
            </w:r>
          </w:p>
          <w:p w:rsidR="00EB568D" w:rsidRPr="00EB568D" w:rsidRDefault="00EB568D" w:rsidP="00EB568D">
            <w:pPr>
              <w:pStyle w:val="Corpodeltesto"/>
              <w:numPr>
                <w:ilvl w:val="0"/>
                <w:numId w:val="19"/>
              </w:numPr>
              <w:spacing w:after="0"/>
              <w:jc w:val="both"/>
              <w:rPr>
                <w:rFonts w:ascii="Microsoft New Tai Lue" w:hAnsi="Microsoft New Tai Lue" w:cs="Microsoft New Tai Lue"/>
              </w:rPr>
            </w:pPr>
            <w:r w:rsidRPr="00EB568D">
              <w:rPr>
                <w:rFonts w:ascii="Microsoft New Tai Lue" w:hAnsi="Microsoft New Tai Lue" w:cs="Microsoft New Tai Lue"/>
              </w:rPr>
              <w:t>Riutilizzare il codice</w:t>
            </w:r>
          </w:p>
          <w:p w:rsidR="00EB568D" w:rsidRPr="00EB568D" w:rsidRDefault="00EB568D" w:rsidP="00EB568D">
            <w:pPr>
              <w:pStyle w:val="Corpodeltesto"/>
              <w:numPr>
                <w:ilvl w:val="0"/>
                <w:numId w:val="19"/>
              </w:numPr>
              <w:spacing w:after="0"/>
              <w:jc w:val="both"/>
              <w:rPr>
                <w:rFonts w:ascii="Microsoft New Tai Lue" w:hAnsi="Microsoft New Tai Lue" w:cs="Microsoft New Tai Lue"/>
              </w:rPr>
            </w:pPr>
            <w:r w:rsidRPr="00EB568D">
              <w:rPr>
                <w:rFonts w:ascii="Microsoft New Tai Lue" w:hAnsi="Microsoft New Tai Lue" w:cs="Microsoft New Tai Lue"/>
              </w:rPr>
              <w:t>Programma</w:t>
            </w:r>
          </w:p>
          <w:p w:rsidR="00EB568D" w:rsidRPr="00EB568D" w:rsidRDefault="00EB568D" w:rsidP="00EB568D">
            <w:pPr>
              <w:pStyle w:val="Corpodeltesto"/>
              <w:numPr>
                <w:ilvl w:val="0"/>
                <w:numId w:val="19"/>
              </w:numPr>
              <w:spacing w:after="0"/>
              <w:jc w:val="both"/>
              <w:rPr>
                <w:rFonts w:ascii="Microsoft New Tai Lue" w:hAnsi="Microsoft New Tai Lue" w:cs="Microsoft New Tai Lue"/>
              </w:rPr>
            </w:pPr>
            <w:r w:rsidRPr="00EB568D">
              <w:rPr>
                <w:rFonts w:ascii="Microsoft New Tai Lue" w:hAnsi="Microsoft New Tai Lue" w:cs="Microsoft New Tai Lue"/>
              </w:rPr>
              <w:t>Utilizzare i blocchi per comporre il programma</w:t>
            </w:r>
          </w:p>
          <w:p w:rsidR="00EB568D" w:rsidRPr="00EB568D" w:rsidRDefault="00EB568D" w:rsidP="00EB568D">
            <w:pPr>
              <w:pStyle w:val="Corpodeltesto"/>
              <w:numPr>
                <w:ilvl w:val="0"/>
                <w:numId w:val="19"/>
              </w:numPr>
              <w:spacing w:after="0"/>
              <w:jc w:val="both"/>
              <w:rPr>
                <w:rFonts w:ascii="Microsoft New Tai Lue" w:hAnsi="Microsoft New Tai Lue" w:cs="Microsoft New Tai Lue"/>
              </w:rPr>
            </w:pPr>
            <w:r w:rsidRPr="00EB568D">
              <w:rPr>
                <w:rFonts w:ascii="Microsoft New Tai Lue" w:hAnsi="Microsoft New Tai Lue" w:cs="Microsoft New Tai Lue"/>
              </w:rPr>
              <w:t>Riconoscere la differenza tra Programma e Algoritmo.</w:t>
            </w:r>
          </w:p>
          <w:p w:rsidR="00EB568D" w:rsidRPr="00EB568D" w:rsidRDefault="00EB568D" w:rsidP="00EB568D">
            <w:pPr>
              <w:pStyle w:val="Corpodeltesto"/>
              <w:numPr>
                <w:ilvl w:val="0"/>
                <w:numId w:val="19"/>
              </w:numPr>
              <w:spacing w:after="0"/>
              <w:jc w:val="both"/>
              <w:rPr>
                <w:rFonts w:ascii="Microsoft New Tai Lue" w:hAnsi="Microsoft New Tai Lue" w:cs="Microsoft New Tai Lue"/>
              </w:rPr>
            </w:pPr>
            <w:r w:rsidRPr="00EB568D">
              <w:rPr>
                <w:rFonts w:ascii="Microsoft New Tai Lue" w:hAnsi="Microsoft New Tai Lue" w:cs="Microsoft New Tai Lue"/>
              </w:rPr>
              <w:t xml:space="preserve">Acquisire la capacità  di controllo e revisione errori ( debugging ) </w:t>
            </w:r>
          </w:p>
          <w:p w:rsidR="00EB568D" w:rsidRPr="00EB568D" w:rsidRDefault="00EB568D" w:rsidP="00EB568D">
            <w:pPr>
              <w:pStyle w:val="Corpodeltesto"/>
              <w:numPr>
                <w:ilvl w:val="0"/>
                <w:numId w:val="19"/>
              </w:numPr>
              <w:spacing w:after="0"/>
              <w:jc w:val="both"/>
              <w:rPr>
                <w:rFonts w:ascii="Microsoft New Tai Lue" w:hAnsi="Microsoft New Tai Lue" w:cs="Microsoft New Tai Lue"/>
              </w:rPr>
            </w:pPr>
            <w:r w:rsidRPr="00EB568D">
              <w:rPr>
                <w:rFonts w:ascii="Microsoft New Tai Lue" w:hAnsi="Microsoft New Tai Lue" w:cs="Microsoft New Tai Lue"/>
              </w:rPr>
              <w:t>Utilizzare i blocchi di codice di scratch</w:t>
            </w:r>
          </w:p>
          <w:p w:rsidR="001107B8" w:rsidRPr="007C4331" w:rsidRDefault="001107B8" w:rsidP="00EB568D">
            <w:pPr>
              <w:pStyle w:val="Corpodeltesto"/>
              <w:spacing w:after="0"/>
              <w:jc w:val="both"/>
              <w:rPr>
                <w:rFonts w:ascii="Microsoft New Tai Lue" w:hAnsi="Microsoft New Tai Lue" w:cs="Microsoft New Tai Lue"/>
              </w:rPr>
            </w:pPr>
          </w:p>
        </w:tc>
      </w:tr>
      <w:tr w:rsidR="008D2085" w:rsidRPr="0023681A">
        <w:trPr>
          <w:trHeight w:val="849"/>
          <w:jc w:val="center"/>
        </w:trPr>
        <w:tc>
          <w:tcPr>
            <w:tcW w:w="3085" w:type="dxa"/>
            <w:shd w:val="clear" w:color="auto" w:fill="B6DDE8" w:themeFill="accent5" w:themeFillTint="66"/>
            <w:vAlign w:val="center"/>
          </w:tcPr>
          <w:p w:rsidR="008D2085" w:rsidRPr="006367DF" w:rsidRDefault="008D2085" w:rsidP="003A44A6">
            <w:pPr>
              <w:jc w:val="center"/>
              <w:rPr>
                <w:rFonts w:ascii="Microsoft New Tai Lue" w:hAnsi="Microsoft New Tai Lue" w:cs="Microsoft New Tai Lue"/>
                <w:b/>
                <w:color w:val="002060"/>
                <w:sz w:val="24"/>
                <w:szCs w:val="24"/>
              </w:rPr>
            </w:pPr>
            <w:r w:rsidRPr="006367DF">
              <w:rPr>
                <w:rFonts w:ascii="Microsoft New Tai Lue" w:hAnsi="Microsoft New Tai Lue" w:cs="Microsoft New Tai Lue"/>
                <w:b/>
                <w:color w:val="002060"/>
                <w:sz w:val="24"/>
                <w:szCs w:val="24"/>
              </w:rPr>
              <w:t xml:space="preserve">Percorsi </w:t>
            </w:r>
            <w:r>
              <w:rPr>
                <w:rFonts w:ascii="Microsoft New Tai Lue" w:hAnsi="Microsoft New Tai Lue" w:cs="Microsoft New Tai Lue"/>
                <w:b/>
                <w:color w:val="002060"/>
                <w:sz w:val="24"/>
                <w:szCs w:val="24"/>
              </w:rPr>
              <w:t>F</w:t>
            </w:r>
            <w:r w:rsidRPr="006367DF">
              <w:rPr>
                <w:rFonts w:ascii="Microsoft New Tai Lue" w:hAnsi="Microsoft New Tai Lue" w:cs="Microsoft New Tai Lue"/>
                <w:b/>
                <w:color w:val="002060"/>
                <w:sz w:val="24"/>
                <w:szCs w:val="24"/>
              </w:rPr>
              <w:t>ormativi</w:t>
            </w:r>
          </w:p>
        </w:tc>
        <w:tc>
          <w:tcPr>
            <w:tcW w:w="6693" w:type="dxa"/>
            <w:shd w:val="clear" w:color="auto" w:fill="F2F2F2" w:themeFill="background1" w:themeFillShade="F2"/>
            <w:vAlign w:val="center"/>
          </w:tcPr>
          <w:p w:rsidR="008D2085" w:rsidRDefault="00EB568D" w:rsidP="00EB568D">
            <w:pPr>
              <w:pStyle w:val="Corpodeltesto"/>
              <w:numPr>
                <w:ilvl w:val="0"/>
                <w:numId w:val="19"/>
              </w:numPr>
              <w:spacing w:after="0"/>
              <w:jc w:val="both"/>
              <w:rPr>
                <w:rFonts w:ascii="Microsoft New Tai Lue" w:hAnsi="Microsoft New Tai Lue" w:cs="Microsoft New Tai Lue"/>
              </w:rPr>
            </w:pPr>
            <w:r w:rsidRPr="00802E61">
              <w:rPr>
                <w:rFonts w:ascii="Microsoft New Tai Lue" w:hAnsi="Microsoft New Tai Lue" w:cs="Microsoft New Tai Lue"/>
                <w:b/>
              </w:rPr>
              <w:t>Classi prime</w:t>
            </w:r>
            <w:r>
              <w:rPr>
                <w:rFonts w:ascii="Microsoft New Tai Lue" w:hAnsi="Microsoft New Tai Lue" w:cs="Microsoft New Tai Lue"/>
              </w:rPr>
              <w:t>:</w:t>
            </w:r>
            <w:r>
              <w:t xml:space="preserve"> </w:t>
            </w:r>
            <w:r w:rsidRPr="00EB568D">
              <w:rPr>
                <w:rFonts w:ascii="Microsoft New Tai Lue" w:hAnsi="Microsoft New Tai Lue" w:cs="Microsoft New Tai Lue"/>
              </w:rPr>
              <w:t>“Ma questa è proprio una magia!”……Programmo e Creo</w:t>
            </w:r>
          </w:p>
          <w:p w:rsidR="00EB568D" w:rsidRDefault="00EB568D" w:rsidP="00EB568D">
            <w:pPr>
              <w:pStyle w:val="Corpodeltesto"/>
              <w:numPr>
                <w:ilvl w:val="0"/>
                <w:numId w:val="19"/>
              </w:numPr>
              <w:spacing w:after="0"/>
              <w:jc w:val="both"/>
              <w:rPr>
                <w:rFonts w:ascii="Microsoft New Tai Lue" w:hAnsi="Microsoft New Tai Lue" w:cs="Microsoft New Tai Lue"/>
              </w:rPr>
            </w:pPr>
            <w:r w:rsidRPr="00802E61">
              <w:rPr>
                <w:rFonts w:ascii="Microsoft New Tai Lue" w:hAnsi="Microsoft New Tai Lue" w:cs="Microsoft New Tai Lue"/>
                <w:b/>
              </w:rPr>
              <w:t>Classi seconde</w:t>
            </w:r>
            <w:r w:rsidR="00802E61" w:rsidRPr="00802E61">
              <w:rPr>
                <w:rFonts w:ascii="Microsoft New Tai Lue" w:hAnsi="Microsoft New Tai Lue" w:cs="Microsoft New Tai Lue"/>
                <w:b/>
              </w:rPr>
              <w:t xml:space="preserve"> terze e quarte</w:t>
            </w:r>
            <w:r>
              <w:rPr>
                <w:rFonts w:ascii="Microsoft New Tai Lue" w:hAnsi="Microsoft New Tai Lue" w:cs="Microsoft New Tai Lue"/>
              </w:rPr>
              <w:t>:</w:t>
            </w:r>
            <w:r w:rsidR="00802E61">
              <w:rPr>
                <w:rFonts w:ascii="Microsoft New Tai Lue" w:hAnsi="Microsoft New Tai Lue" w:cs="Microsoft New Tai Lue"/>
              </w:rPr>
              <w:t xml:space="preserve"> “Immagina…programma..crea”</w:t>
            </w:r>
          </w:p>
          <w:p w:rsidR="00EB568D" w:rsidRPr="00F95FCA" w:rsidRDefault="00EB568D" w:rsidP="00EB568D">
            <w:pPr>
              <w:pStyle w:val="Corpodeltesto"/>
              <w:numPr>
                <w:ilvl w:val="0"/>
                <w:numId w:val="19"/>
              </w:numPr>
              <w:spacing w:after="0"/>
              <w:jc w:val="both"/>
              <w:rPr>
                <w:rFonts w:ascii="Microsoft New Tai Lue" w:hAnsi="Microsoft New Tai Lue" w:cs="Microsoft New Tai Lue"/>
              </w:rPr>
            </w:pPr>
            <w:r w:rsidRPr="00802E61">
              <w:rPr>
                <w:rFonts w:ascii="Microsoft New Tai Lue" w:hAnsi="Microsoft New Tai Lue" w:cs="Microsoft New Tai Lue"/>
                <w:b/>
              </w:rPr>
              <w:t>Classi quinte</w:t>
            </w:r>
            <w:r>
              <w:rPr>
                <w:rFonts w:ascii="Microsoft New Tai Lue" w:hAnsi="Microsoft New Tai Lue" w:cs="Microsoft New Tai Lue"/>
              </w:rPr>
              <w:t xml:space="preserve">: </w:t>
            </w:r>
            <w:r w:rsidR="00802E61">
              <w:rPr>
                <w:rFonts w:ascii="Microsoft New Tai Lue" w:hAnsi="Microsoft New Tai Lue" w:cs="Microsoft New Tai Lue"/>
              </w:rPr>
              <w:t>“La Sicilia tra narrazione e gioco”</w:t>
            </w:r>
          </w:p>
        </w:tc>
      </w:tr>
      <w:tr w:rsidR="008D2085" w:rsidRPr="0023681A">
        <w:trPr>
          <w:trHeight w:val="705"/>
          <w:jc w:val="center"/>
        </w:trPr>
        <w:tc>
          <w:tcPr>
            <w:tcW w:w="3085" w:type="dxa"/>
            <w:shd w:val="clear" w:color="auto" w:fill="B6DDE8" w:themeFill="accent5" w:themeFillTint="66"/>
            <w:vAlign w:val="center"/>
          </w:tcPr>
          <w:p w:rsidR="008D2085" w:rsidRPr="006367DF" w:rsidRDefault="00BF5B93" w:rsidP="00BF5B93">
            <w:pPr>
              <w:rPr>
                <w:rFonts w:ascii="Microsoft New Tai Lue" w:hAnsi="Microsoft New Tai Lue" w:cs="Microsoft New Tai Lue"/>
                <w:b/>
                <w:color w:val="002060"/>
                <w:sz w:val="24"/>
                <w:szCs w:val="24"/>
              </w:rPr>
            </w:pPr>
            <w:r>
              <w:rPr>
                <w:rFonts w:ascii="Microsoft New Tai Lue" w:hAnsi="Microsoft New Tai Lue" w:cs="Microsoft New Tai Lue"/>
                <w:b/>
                <w:color w:val="002060"/>
                <w:sz w:val="24"/>
                <w:szCs w:val="24"/>
              </w:rPr>
              <w:t>Metodologie, strategie,strumenti</w:t>
            </w:r>
          </w:p>
        </w:tc>
        <w:tc>
          <w:tcPr>
            <w:tcW w:w="6693" w:type="dxa"/>
            <w:shd w:val="clear" w:color="auto" w:fill="F2F2F2" w:themeFill="background1" w:themeFillShade="F2"/>
            <w:vAlign w:val="center"/>
          </w:tcPr>
          <w:p w:rsidR="00BF5B93" w:rsidRPr="00BF5B93" w:rsidRDefault="00BF5B93" w:rsidP="00BF5B93">
            <w:pPr>
              <w:jc w:val="both"/>
              <w:rPr>
                <w:rFonts w:ascii="Microsoft New Tai Lue" w:hAnsi="Microsoft New Tai Lue" w:cs="Microsoft New Tai Lue"/>
              </w:rPr>
            </w:pPr>
            <w:r w:rsidRPr="00BF5B93">
              <w:rPr>
                <w:rFonts w:ascii="Microsoft New Tai Lue" w:hAnsi="Microsoft New Tai Lue" w:cs="Microsoft New Tai Lue"/>
              </w:rPr>
              <w:t>Il progetto risponde coerentemente all'esigenza di garantire il successo formativo di tutti gli alunni dando la possibilità a ciascuno di apprendere al meglio, nel rispetto dei propri tempi e delle proprie potenzialità; persegue lo scopo prioritario di contrastare la demotivazione e lo scarso impegno nello studio mediante percorsi di recupero, consolidamento e sviluppo.</w:t>
            </w:r>
          </w:p>
          <w:p w:rsidR="00BF5B93" w:rsidRPr="00BF5B93" w:rsidRDefault="00BF5B93" w:rsidP="00BF5B93">
            <w:pPr>
              <w:jc w:val="both"/>
              <w:rPr>
                <w:rFonts w:ascii="Microsoft New Tai Lue" w:hAnsi="Microsoft New Tai Lue" w:cs="Microsoft New Tai Lue"/>
              </w:rPr>
            </w:pPr>
            <w:r w:rsidRPr="00BF5B93">
              <w:rPr>
                <w:rFonts w:ascii="Microsoft New Tai Lue" w:hAnsi="Microsoft New Tai Lue" w:cs="Microsoft New Tai Lue"/>
              </w:rPr>
              <w:t>L'organizzazione di gruppi per livelli di competenze consente la progettazione di interventi didattici funzionali modulando in maniera flessibile i processi e le attività proprio a partire dalle caratteristiche specifiche dei singoli alunni e dei gruppi di alunni.</w:t>
            </w:r>
          </w:p>
          <w:p w:rsidR="00BF5B93" w:rsidRDefault="00BF5B93" w:rsidP="00BF5B93">
            <w:pPr>
              <w:jc w:val="both"/>
              <w:rPr>
                <w:rFonts w:ascii="Microsoft New Tai Lue" w:hAnsi="Microsoft New Tai Lue" w:cs="Microsoft New Tai Lue"/>
              </w:rPr>
            </w:pPr>
            <w:r w:rsidRPr="00BF5B93">
              <w:rPr>
                <w:rFonts w:ascii="Microsoft New Tai Lue" w:hAnsi="Microsoft New Tai Lue" w:cs="Microsoft New Tai Lue"/>
              </w:rPr>
              <w:t>La contemporaneità con i docenti di classe renderà possibile organizzare le attività per classi aperte mediante la formazione di gruppi di livello, per attitudini, per incarichi, consapevoli che la promozione e lo sviluppo di ogni persona stimola in maniera vicendevole la promozione e lo sviluppo delle altre persone: ognuno impara meglio nella relazione con gli altri</w:t>
            </w:r>
            <w:r w:rsidR="00BF6ED4">
              <w:rPr>
                <w:rFonts w:ascii="Microsoft New Tai Lue" w:hAnsi="Microsoft New Tai Lue" w:cs="Microsoft New Tai Lue"/>
              </w:rPr>
              <w:t>.</w:t>
            </w:r>
          </w:p>
          <w:p w:rsidR="00BF6ED4" w:rsidRPr="00BF5B93" w:rsidRDefault="00BF6ED4" w:rsidP="00BF5B93">
            <w:pPr>
              <w:jc w:val="both"/>
              <w:rPr>
                <w:rFonts w:ascii="Microsoft New Tai Lue" w:hAnsi="Microsoft New Tai Lue" w:cs="Microsoft New Tai Lue"/>
              </w:rPr>
            </w:pPr>
            <w:r>
              <w:rPr>
                <w:rFonts w:ascii="Microsoft New Tai Lue" w:hAnsi="Microsoft New Tai Lue" w:cs="Microsoft New Tai Lue"/>
              </w:rPr>
              <w:t>A tal fine verranno privilegiate le seguenti strategie didattiche:</w:t>
            </w:r>
          </w:p>
          <w:p w:rsidR="008D2085" w:rsidRDefault="008D2085" w:rsidP="008D2085">
            <w:pPr>
              <w:pStyle w:val="Paragrafoelenco"/>
              <w:numPr>
                <w:ilvl w:val="0"/>
                <w:numId w:val="7"/>
              </w:numPr>
              <w:jc w:val="both"/>
              <w:rPr>
                <w:rFonts w:ascii="Microsoft New Tai Lue" w:hAnsi="Microsoft New Tai Lue" w:cs="Microsoft New Tai Lue"/>
              </w:rPr>
            </w:pPr>
            <w:r w:rsidRPr="00083923">
              <w:rPr>
                <w:rFonts w:ascii="Microsoft New Tai Lue" w:hAnsi="Microsoft New Tai Lue" w:cs="Microsoft New Tai Lue"/>
              </w:rPr>
              <w:t>Approccio ludico</w:t>
            </w:r>
          </w:p>
          <w:p w:rsidR="008D2085" w:rsidRPr="00F95FCA" w:rsidRDefault="008D2085" w:rsidP="008D2085">
            <w:pPr>
              <w:pStyle w:val="Paragrafoelenco"/>
              <w:numPr>
                <w:ilvl w:val="0"/>
                <w:numId w:val="7"/>
              </w:numPr>
              <w:jc w:val="both"/>
              <w:rPr>
                <w:rFonts w:ascii="Microsoft New Tai Lue" w:hAnsi="Microsoft New Tai Lue" w:cs="Microsoft New Tai Lue"/>
              </w:rPr>
            </w:pPr>
            <w:r>
              <w:rPr>
                <w:rFonts w:ascii="Microsoft New Tai Lue" w:hAnsi="Microsoft New Tai Lue" w:cs="Microsoft New Tai Lue"/>
              </w:rPr>
              <w:t>Didattica</w:t>
            </w:r>
            <w:r w:rsidR="00802E61">
              <w:rPr>
                <w:rFonts w:ascii="Microsoft New Tai Lue" w:hAnsi="Microsoft New Tai Lue" w:cs="Microsoft New Tai Lue"/>
              </w:rPr>
              <w:t xml:space="preserve"> digitale</w:t>
            </w:r>
            <w:r>
              <w:rPr>
                <w:rFonts w:ascii="Microsoft New Tai Lue" w:hAnsi="Microsoft New Tai Lue" w:cs="Microsoft New Tai Lue"/>
              </w:rPr>
              <w:t xml:space="preserve"> integrata</w:t>
            </w:r>
          </w:p>
          <w:p w:rsidR="008D2085" w:rsidRDefault="00802E61" w:rsidP="008D2085">
            <w:pPr>
              <w:pStyle w:val="Paragrafoelenco"/>
              <w:numPr>
                <w:ilvl w:val="0"/>
                <w:numId w:val="7"/>
              </w:numPr>
              <w:jc w:val="both"/>
              <w:rPr>
                <w:rFonts w:ascii="Microsoft New Tai Lue" w:hAnsi="Microsoft New Tai Lue" w:cs="Microsoft New Tai Lue"/>
              </w:rPr>
            </w:pPr>
            <w:r>
              <w:rPr>
                <w:rFonts w:ascii="Microsoft New Tai Lue" w:hAnsi="Microsoft New Tai Lue" w:cs="Microsoft New Tai Lue"/>
              </w:rPr>
              <w:t>Problem solving</w:t>
            </w:r>
          </w:p>
          <w:p w:rsidR="00802E61" w:rsidRDefault="00802E61" w:rsidP="008D2085">
            <w:pPr>
              <w:pStyle w:val="Paragrafoelenco"/>
              <w:numPr>
                <w:ilvl w:val="0"/>
                <w:numId w:val="7"/>
              </w:numPr>
              <w:jc w:val="both"/>
              <w:rPr>
                <w:rFonts w:ascii="Microsoft New Tai Lue" w:hAnsi="Microsoft New Tai Lue" w:cs="Microsoft New Tai Lue"/>
              </w:rPr>
            </w:pPr>
            <w:r>
              <w:rPr>
                <w:rFonts w:ascii="Microsoft New Tai Lue" w:hAnsi="Microsoft New Tai Lue" w:cs="Microsoft New Tai Lue"/>
              </w:rPr>
              <w:t>Attività cooperative</w:t>
            </w:r>
          </w:p>
          <w:p w:rsidR="00802E61" w:rsidRDefault="00BF6ED4" w:rsidP="00BF6ED4">
            <w:pPr>
              <w:pStyle w:val="Paragrafoelenco"/>
              <w:ind w:left="360"/>
              <w:jc w:val="both"/>
              <w:rPr>
                <w:rFonts w:ascii="Microsoft New Tai Lue" w:hAnsi="Microsoft New Tai Lue" w:cs="Microsoft New Tai Lue"/>
              </w:rPr>
            </w:pPr>
            <w:r>
              <w:rPr>
                <w:rFonts w:ascii="Microsoft New Tai Lue" w:hAnsi="Microsoft New Tai Lue" w:cs="Microsoft New Tai Lue"/>
              </w:rPr>
              <w:t>Metodologie:</w:t>
            </w:r>
          </w:p>
          <w:p w:rsidR="00BF6ED4" w:rsidRDefault="00BF6ED4" w:rsidP="00BF6ED4">
            <w:pPr>
              <w:pStyle w:val="Paragrafoelenco"/>
              <w:numPr>
                <w:ilvl w:val="0"/>
                <w:numId w:val="26"/>
              </w:numPr>
              <w:jc w:val="both"/>
              <w:rPr>
                <w:rFonts w:ascii="Microsoft New Tai Lue" w:hAnsi="Microsoft New Tai Lue" w:cs="Microsoft New Tai Lue"/>
              </w:rPr>
            </w:pPr>
            <w:r>
              <w:rPr>
                <w:rFonts w:ascii="Microsoft New Tai Lue" w:hAnsi="Microsoft New Tai Lue" w:cs="Microsoft New Tai Lue"/>
              </w:rPr>
              <w:t>Apprendimento euristico</w:t>
            </w:r>
          </w:p>
          <w:p w:rsidR="00BF6ED4" w:rsidRPr="00F95FCA" w:rsidRDefault="00BF6ED4" w:rsidP="00BF6ED4">
            <w:pPr>
              <w:pStyle w:val="Paragrafoelenco"/>
              <w:numPr>
                <w:ilvl w:val="0"/>
                <w:numId w:val="26"/>
              </w:numPr>
              <w:jc w:val="both"/>
              <w:rPr>
                <w:rFonts w:ascii="Microsoft New Tai Lue" w:hAnsi="Microsoft New Tai Lue" w:cs="Microsoft New Tai Lue"/>
              </w:rPr>
            </w:pPr>
            <w:r>
              <w:rPr>
                <w:rFonts w:ascii="Microsoft New Tai Lue" w:hAnsi="Microsoft New Tai Lue" w:cs="Microsoft New Tai Lue"/>
              </w:rPr>
              <w:t>Ipotetico/deduttivo</w:t>
            </w:r>
          </w:p>
        </w:tc>
      </w:tr>
      <w:tr w:rsidR="008D2085" w:rsidRPr="0023681A">
        <w:trPr>
          <w:trHeight w:val="705"/>
          <w:jc w:val="center"/>
        </w:trPr>
        <w:tc>
          <w:tcPr>
            <w:tcW w:w="3085" w:type="dxa"/>
            <w:shd w:val="clear" w:color="auto" w:fill="B6DDE8" w:themeFill="accent5" w:themeFillTint="66"/>
            <w:vAlign w:val="center"/>
          </w:tcPr>
          <w:p w:rsidR="008D2085" w:rsidRPr="006367DF" w:rsidRDefault="008D2085" w:rsidP="003A44A6">
            <w:pPr>
              <w:jc w:val="center"/>
              <w:rPr>
                <w:rFonts w:ascii="Microsoft New Tai Lue" w:hAnsi="Microsoft New Tai Lue" w:cs="Microsoft New Tai Lue"/>
                <w:b/>
                <w:color w:val="002060"/>
                <w:sz w:val="24"/>
                <w:szCs w:val="24"/>
              </w:rPr>
            </w:pPr>
            <w:r w:rsidRPr="006367DF">
              <w:rPr>
                <w:rFonts w:ascii="Microsoft New Tai Lue" w:hAnsi="Microsoft New Tai Lue" w:cs="Microsoft New Tai Lue"/>
                <w:b/>
                <w:color w:val="002060"/>
                <w:sz w:val="24"/>
                <w:szCs w:val="24"/>
              </w:rPr>
              <w:t xml:space="preserve">Risultati </w:t>
            </w:r>
            <w:r>
              <w:rPr>
                <w:rFonts w:ascii="Microsoft New Tai Lue" w:hAnsi="Microsoft New Tai Lue" w:cs="Microsoft New Tai Lue"/>
                <w:b/>
                <w:color w:val="002060"/>
                <w:sz w:val="24"/>
                <w:szCs w:val="24"/>
              </w:rPr>
              <w:t>A</w:t>
            </w:r>
            <w:r w:rsidRPr="006367DF">
              <w:rPr>
                <w:rFonts w:ascii="Microsoft New Tai Lue" w:hAnsi="Microsoft New Tai Lue" w:cs="Microsoft New Tai Lue"/>
                <w:b/>
                <w:color w:val="002060"/>
                <w:sz w:val="24"/>
                <w:szCs w:val="24"/>
              </w:rPr>
              <w:t>ttesi</w:t>
            </w:r>
          </w:p>
        </w:tc>
        <w:tc>
          <w:tcPr>
            <w:tcW w:w="6693" w:type="dxa"/>
            <w:shd w:val="clear" w:color="auto" w:fill="F2F2F2" w:themeFill="background1" w:themeFillShade="F2"/>
            <w:vAlign w:val="center"/>
          </w:tcPr>
          <w:p w:rsidR="00BF03E8" w:rsidRDefault="00802E61" w:rsidP="00BF03E8">
            <w:pPr>
              <w:pStyle w:val="Paragrafoelenco"/>
              <w:numPr>
                <w:ilvl w:val="0"/>
                <w:numId w:val="12"/>
              </w:numPr>
              <w:jc w:val="both"/>
              <w:rPr>
                <w:rFonts w:ascii="Microsoft New Tai Lue" w:hAnsi="Microsoft New Tai Lue" w:cs="Microsoft New Tai Lue"/>
              </w:rPr>
            </w:pPr>
            <w:r>
              <w:rPr>
                <w:rFonts w:ascii="Microsoft New Tai Lue" w:hAnsi="Microsoft New Tai Lue" w:cs="Microsoft New Tai Lue"/>
              </w:rPr>
              <w:t>Innalzamento dei livelli di competenza in ambito tecnologico</w:t>
            </w:r>
          </w:p>
          <w:p w:rsidR="00802E61" w:rsidRDefault="00802E61" w:rsidP="00BF03E8">
            <w:pPr>
              <w:pStyle w:val="Paragrafoelenco"/>
              <w:numPr>
                <w:ilvl w:val="0"/>
                <w:numId w:val="12"/>
              </w:numPr>
              <w:jc w:val="both"/>
              <w:rPr>
                <w:rFonts w:ascii="Microsoft New Tai Lue" w:hAnsi="Microsoft New Tai Lue" w:cs="Microsoft New Tai Lue"/>
              </w:rPr>
            </w:pPr>
            <w:r>
              <w:rPr>
                <w:rFonts w:ascii="Microsoft New Tai Lue" w:hAnsi="Microsoft New Tai Lue" w:cs="Microsoft New Tai Lue"/>
              </w:rPr>
              <w:t xml:space="preserve">Innalzamento dei livelli di competenza in madre lingua  e in matematica </w:t>
            </w:r>
          </w:p>
          <w:p w:rsidR="00802E61" w:rsidRDefault="00802E61" w:rsidP="00BF03E8">
            <w:pPr>
              <w:pStyle w:val="Paragrafoelenco"/>
              <w:numPr>
                <w:ilvl w:val="0"/>
                <w:numId w:val="12"/>
              </w:numPr>
              <w:jc w:val="both"/>
              <w:rPr>
                <w:rFonts w:ascii="Microsoft New Tai Lue" w:hAnsi="Microsoft New Tai Lue" w:cs="Microsoft New Tai Lue"/>
              </w:rPr>
            </w:pPr>
            <w:r>
              <w:rPr>
                <w:rFonts w:ascii="Microsoft New Tai Lue" w:hAnsi="Microsoft New Tai Lue" w:cs="Microsoft New Tai Lue"/>
              </w:rPr>
              <w:t>Miglioramento delle abilità sociali e prosociali</w:t>
            </w:r>
          </w:p>
          <w:p w:rsidR="00802E61" w:rsidRDefault="00802E61" w:rsidP="00BF03E8">
            <w:pPr>
              <w:pStyle w:val="Paragrafoelenco"/>
              <w:numPr>
                <w:ilvl w:val="0"/>
                <w:numId w:val="12"/>
              </w:numPr>
              <w:jc w:val="both"/>
              <w:rPr>
                <w:rFonts w:ascii="Microsoft New Tai Lue" w:hAnsi="Microsoft New Tai Lue" w:cs="Microsoft New Tai Lue"/>
              </w:rPr>
            </w:pPr>
            <w:r>
              <w:rPr>
                <w:rFonts w:ascii="Microsoft New Tai Lue" w:hAnsi="Microsoft New Tai Lue" w:cs="Microsoft New Tai Lue"/>
              </w:rPr>
              <w:t>Innalzamento dei livelli motivazionali e dell’autostima</w:t>
            </w:r>
          </w:p>
          <w:p w:rsidR="00802E61" w:rsidRPr="00F95FCA" w:rsidRDefault="00802E61" w:rsidP="00BF03E8">
            <w:pPr>
              <w:pStyle w:val="Paragrafoelenco"/>
              <w:numPr>
                <w:ilvl w:val="0"/>
                <w:numId w:val="12"/>
              </w:numPr>
              <w:jc w:val="both"/>
              <w:rPr>
                <w:rFonts w:ascii="Microsoft New Tai Lue" w:hAnsi="Microsoft New Tai Lue" w:cs="Microsoft New Tai Lue"/>
              </w:rPr>
            </w:pPr>
            <w:r>
              <w:rPr>
                <w:rFonts w:ascii="Microsoft New Tai Lue" w:hAnsi="Microsoft New Tai Lue" w:cs="Microsoft New Tai Lue"/>
              </w:rPr>
              <w:t>Miglioramento dei processi di inclusione all’interno delle classi</w:t>
            </w:r>
          </w:p>
        </w:tc>
      </w:tr>
      <w:tr w:rsidR="008D2085" w:rsidRPr="0023681A">
        <w:trPr>
          <w:trHeight w:val="603"/>
          <w:jc w:val="center"/>
        </w:trPr>
        <w:tc>
          <w:tcPr>
            <w:tcW w:w="3085" w:type="dxa"/>
            <w:shd w:val="clear" w:color="auto" w:fill="B6DDE8" w:themeFill="accent5" w:themeFillTint="66"/>
            <w:vAlign w:val="center"/>
          </w:tcPr>
          <w:p w:rsidR="008D2085" w:rsidRPr="006367DF" w:rsidRDefault="001724D9" w:rsidP="00BF5D19">
            <w:pPr>
              <w:jc w:val="center"/>
              <w:rPr>
                <w:rFonts w:ascii="Microsoft New Tai Lue" w:hAnsi="Microsoft New Tai Lue" w:cs="Microsoft New Tai Lue"/>
                <w:b/>
                <w:color w:val="002060"/>
                <w:sz w:val="24"/>
                <w:szCs w:val="24"/>
              </w:rPr>
            </w:pPr>
            <w:r w:rsidRPr="008472FC">
              <w:rPr>
                <w:rFonts w:ascii="Microsoft New Tai Lue" w:hAnsi="Microsoft New Tai Lue" w:cs="Microsoft New Tai Lue"/>
                <w:b/>
                <w:color w:val="002060"/>
                <w:sz w:val="24"/>
                <w:szCs w:val="24"/>
              </w:rPr>
              <w:t xml:space="preserve">Modalità di </w:t>
            </w:r>
            <w:r w:rsidR="00BF5D19">
              <w:rPr>
                <w:rFonts w:ascii="Microsoft New Tai Lue" w:hAnsi="Microsoft New Tai Lue" w:cs="Microsoft New Tai Lue"/>
                <w:b/>
                <w:color w:val="002060"/>
                <w:sz w:val="24"/>
                <w:szCs w:val="24"/>
              </w:rPr>
              <w:t>V</w:t>
            </w:r>
            <w:r w:rsidRPr="008472FC">
              <w:rPr>
                <w:rFonts w:ascii="Microsoft New Tai Lue" w:hAnsi="Microsoft New Tai Lue" w:cs="Microsoft New Tai Lue"/>
                <w:b/>
                <w:color w:val="002060"/>
                <w:sz w:val="24"/>
                <w:szCs w:val="24"/>
              </w:rPr>
              <w:t>erifica e</w:t>
            </w:r>
            <w:r>
              <w:rPr>
                <w:rFonts w:ascii="Microsoft New Tai Lue" w:hAnsi="Microsoft New Tai Lue" w:cs="Microsoft New Tai Lue"/>
                <w:b/>
                <w:color w:val="002060"/>
                <w:sz w:val="24"/>
                <w:szCs w:val="24"/>
              </w:rPr>
              <w:t xml:space="preserve"> </w:t>
            </w:r>
            <w:r w:rsidR="008D2085" w:rsidRPr="006367DF">
              <w:rPr>
                <w:rFonts w:ascii="Microsoft New Tai Lue" w:hAnsi="Microsoft New Tai Lue" w:cs="Microsoft New Tai Lue"/>
                <w:b/>
                <w:color w:val="002060"/>
                <w:sz w:val="24"/>
                <w:szCs w:val="24"/>
              </w:rPr>
              <w:t>Valutazione</w:t>
            </w:r>
          </w:p>
        </w:tc>
        <w:tc>
          <w:tcPr>
            <w:tcW w:w="6693" w:type="dxa"/>
            <w:shd w:val="clear" w:color="auto" w:fill="F2F2F2" w:themeFill="background1" w:themeFillShade="F2"/>
            <w:vAlign w:val="center"/>
          </w:tcPr>
          <w:p w:rsidR="00802E61" w:rsidRDefault="00930619" w:rsidP="00802E61">
            <w:pPr>
              <w:jc w:val="both"/>
              <w:rPr>
                <w:rFonts w:ascii="Microsoft New Tai Lue" w:hAnsi="Microsoft New Tai Lue" w:cs="Microsoft New Tai Lue"/>
              </w:rPr>
            </w:pPr>
            <w:r w:rsidRPr="00802E61">
              <w:rPr>
                <w:rFonts w:ascii="Microsoft New Tai Lue" w:hAnsi="Microsoft New Tai Lue" w:cs="Microsoft New Tai Lue"/>
              </w:rPr>
              <w:t xml:space="preserve">La valutazione </w:t>
            </w:r>
            <w:r w:rsidR="00802E61" w:rsidRPr="00802E61">
              <w:rPr>
                <w:rFonts w:ascii="Microsoft New Tai Lue" w:hAnsi="Microsoft New Tai Lue" w:cs="Microsoft New Tai Lue"/>
              </w:rPr>
              <w:t>sarà</w:t>
            </w:r>
            <w:r w:rsidR="001724D9" w:rsidRPr="00802E61">
              <w:rPr>
                <w:rFonts w:ascii="Microsoft New Tai Lue" w:hAnsi="Microsoft New Tai Lue" w:cs="Microsoft New Tai Lue"/>
              </w:rPr>
              <w:t xml:space="preserve"> basata su</w:t>
            </w:r>
            <w:r w:rsidR="00802E61" w:rsidRPr="00802E61">
              <w:rPr>
                <w:rFonts w:ascii="Microsoft New Tai Lue" w:hAnsi="Microsoft New Tai Lue" w:cs="Microsoft New Tai Lue"/>
              </w:rPr>
              <w:t>:</w:t>
            </w:r>
          </w:p>
          <w:p w:rsidR="00930619" w:rsidRDefault="00222482" w:rsidP="00802E61">
            <w:pPr>
              <w:pStyle w:val="Paragrafoelenco"/>
              <w:numPr>
                <w:ilvl w:val="0"/>
                <w:numId w:val="25"/>
              </w:numPr>
              <w:jc w:val="both"/>
              <w:rPr>
                <w:rFonts w:ascii="Microsoft New Tai Lue" w:hAnsi="Microsoft New Tai Lue" w:cs="Microsoft New Tai Lue"/>
              </w:rPr>
            </w:pPr>
            <w:r w:rsidRPr="00802E61">
              <w:rPr>
                <w:rFonts w:ascii="Microsoft New Tai Lue" w:hAnsi="Microsoft New Tai Lue" w:cs="Microsoft New Tai Lue"/>
              </w:rPr>
              <w:t>g</w:t>
            </w:r>
            <w:r w:rsidR="001724D9" w:rsidRPr="00802E61">
              <w:rPr>
                <w:rFonts w:ascii="Microsoft New Tai Lue" w:hAnsi="Microsoft New Tai Lue" w:cs="Microsoft New Tai Lue"/>
              </w:rPr>
              <w:t>riglie di osservazione condivise con i docenti curricolari</w:t>
            </w:r>
            <w:r w:rsidR="00E60962" w:rsidRPr="00802E61">
              <w:rPr>
                <w:rFonts w:ascii="Microsoft New Tai Lue" w:hAnsi="Microsoft New Tai Lue" w:cs="Microsoft New Tai Lue"/>
              </w:rPr>
              <w:t xml:space="preserve"> </w:t>
            </w:r>
            <w:r w:rsidR="00802E61" w:rsidRPr="00802E61">
              <w:rPr>
                <w:rFonts w:ascii="Microsoft New Tai Lue" w:hAnsi="Microsoft New Tai Lue" w:cs="Microsoft New Tai Lue"/>
              </w:rPr>
              <w:t>sulla partecipazione ai giochi e alle attività proposte sulle modalità di interazione nel gruppo</w:t>
            </w:r>
          </w:p>
          <w:p w:rsidR="00802E61" w:rsidRDefault="00802E61" w:rsidP="00802E61">
            <w:pPr>
              <w:pStyle w:val="Paragrafoelenco"/>
              <w:numPr>
                <w:ilvl w:val="0"/>
                <w:numId w:val="25"/>
              </w:numPr>
              <w:jc w:val="both"/>
              <w:rPr>
                <w:rFonts w:ascii="Microsoft New Tai Lue" w:hAnsi="Microsoft New Tai Lue" w:cs="Microsoft New Tai Lue"/>
              </w:rPr>
            </w:pPr>
            <w:r>
              <w:rPr>
                <w:rFonts w:ascii="Microsoft New Tai Lue" w:hAnsi="Microsoft New Tai Lue" w:cs="Microsoft New Tai Lue"/>
              </w:rPr>
              <w:t>Autobiografia cognitiva dell’alunno</w:t>
            </w:r>
          </w:p>
          <w:p w:rsidR="00140071" w:rsidRDefault="00140071" w:rsidP="00802E61">
            <w:pPr>
              <w:pStyle w:val="Paragrafoelenco"/>
              <w:numPr>
                <w:ilvl w:val="0"/>
                <w:numId w:val="25"/>
              </w:numPr>
              <w:jc w:val="both"/>
              <w:rPr>
                <w:rFonts w:ascii="Microsoft New Tai Lue" w:hAnsi="Microsoft New Tai Lue" w:cs="Microsoft New Tai Lue"/>
              </w:rPr>
            </w:pPr>
            <w:r>
              <w:rPr>
                <w:rFonts w:ascii="Microsoft New Tai Lue" w:hAnsi="Microsoft New Tai Lue" w:cs="Microsoft New Tai Lue"/>
              </w:rPr>
              <w:t>Questionario di rilevazione della motivazione</w:t>
            </w:r>
          </w:p>
          <w:p w:rsidR="00802E61" w:rsidRPr="00802E61" w:rsidRDefault="00802E61" w:rsidP="00802E61">
            <w:pPr>
              <w:pStyle w:val="Paragrafoelenco"/>
              <w:numPr>
                <w:ilvl w:val="0"/>
                <w:numId w:val="25"/>
              </w:numPr>
              <w:jc w:val="both"/>
              <w:rPr>
                <w:rFonts w:ascii="Microsoft New Tai Lue" w:hAnsi="Microsoft New Tai Lue" w:cs="Microsoft New Tai Lue"/>
              </w:rPr>
            </w:pPr>
            <w:r>
              <w:rPr>
                <w:rFonts w:ascii="Microsoft New Tai Lue" w:hAnsi="Microsoft New Tai Lue" w:cs="Microsoft New Tai Lue"/>
              </w:rPr>
              <w:t>Prove di realtà</w:t>
            </w:r>
          </w:p>
          <w:p w:rsidR="008D2085" w:rsidRPr="00802E61" w:rsidRDefault="00930619" w:rsidP="00802E61">
            <w:pPr>
              <w:jc w:val="both"/>
              <w:rPr>
                <w:rFonts w:ascii="Microsoft New Tai Lue" w:hAnsi="Microsoft New Tai Lue" w:cs="Microsoft New Tai Lue"/>
              </w:rPr>
            </w:pPr>
            <w:r w:rsidRPr="00802E61">
              <w:rPr>
                <w:rFonts w:ascii="Microsoft New Tai Lue" w:hAnsi="Microsoft New Tai Lue" w:cs="Microsoft New Tai Lue"/>
              </w:rPr>
              <w:t xml:space="preserve"> </w:t>
            </w:r>
          </w:p>
        </w:tc>
      </w:tr>
    </w:tbl>
    <w:p w:rsidR="00140071" w:rsidRDefault="00140071" w:rsidP="00140071">
      <w:pPr>
        <w:spacing w:after="0"/>
        <w:rPr>
          <w:sz w:val="36"/>
          <w:szCs w:val="36"/>
        </w:rPr>
      </w:pPr>
    </w:p>
    <w:p w:rsidR="00140071" w:rsidRDefault="00140071" w:rsidP="00140071">
      <w:pPr>
        <w:spacing w:after="0"/>
        <w:rPr>
          <w:sz w:val="36"/>
          <w:szCs w:val="36"/>
        </w:rPr>
      </w:pPr>
    </w:p>
    <w:p w:rsidR="00F668AD" w:rsidRPr="005607C7" w:rsidRDefault="00C405C7" w:rsidP="00140071">
      <w:pPr>
        <w:spacing w:after="0"/>
        <w:rPr>
          <w:rFonts w:ascii="Microsoft New Tai Lue" w:hAnsi="Microsoft New Tai Lue" w:cs="Microsoft New Tai Lue"/>
          <w:b/>
          <w:color w:val="002060"/>
          <w:sz w:val="26"/>
          <w:szCs w:val="26"/>
        </w:rPr>
      </w:pPr>
      <w:r w:rsidRPr="005607C7">
        <w:rPr>
          <w:rFonts w:ascii="Microsoft New Tai Lue" w:hAnsi="Microsoft New Tai Lue" w:cs="Microsoft New Tai Lue"/>
          <w:b/>
          <w:color w:val="002060"/>
          <w:sz w:val="26"/>
          <w:szCs w:val="26"/>
        </w:rPr>
        <w:t>PROSPETTO ORARIO SETTIMANALE</w:t>
      </w:r>
      <w:r w:rsidR="00BF6ED4">
        <w:rPr>
          <w:rFonts w:ascii="Microsoft New Tai Lue" w:hAnsi="Microsoft New Tai Lue" w:cs="Microsoft New Tai Lue"/>
          <w:b/>
          <w:color w:val="002060"/>
          <w:sz w:val="26"/>
          <w:szCs w:val="26"/>
        </w:rPr>
        <w:t>- plesso “Blangiardo”- Ins. Marrella</w:t>
      </w:r>
    </w:p>
    <w:tbl>
      <w:tblPr>
        <w:tblpPr w:leftFromText="141" w:rightFromText="141" w:vertAnchor="text" w:horzAnchor="margin" w:tblpXSpec="center" w:tblpY="41"/>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384"/>
        <w:gridCol w:w="1276"/>
        <w:gridCol w:w="1559"/>
        <w:gridCol w:w="1701"/>
        <w:gridCol w:w="1418"/>
        <w:gridCol w:w="1417"/>
        <w:gridCol w:w="1276"/>
      </w:tblGrid>
      <w:tr w:rsidR="00C405C7" w:rsidRPr="00C405C7">
        <w:trPr>
          <w:trHeight w:val="588"/>
        </w:trPr>
        <w:tc>
          <w:tcPr>
            <w:tcW w:w="1384" w:type="dxa"/>
            <w:tcBorders>
              <w:bottom w:val="single" w:sz="4" w:space="0" w:color="000000"/>
            </w:tcBorders>
            <w:vAlign w:val="center"/>
          </w:tcPr>
          <w:p w:rsidR="00C405C7" w:rsidRPr="00892720" w:rsidRDefault="00C405C7" w:rsidP="005607C7">
            <w:pPr>
              <w:jc w:val="center"/>
              <w:rPr>
                <w:color w:val="000000" w:themeColor="text1"/>
              </w:rPr>
            </w:pPr>
          </w:p>
          <w:p w:rsidR="00C405C7" w:rsidRPr="00892720" w:rsidRDefault="00C405C7" w:rsidP="005607C7">
            <w:pPr>
              <w:jc w:val="center"/>
              <w:rPr>
                <w:color w:val="000000" w:themeColor="text1"/>
              </w:rPr>
            </w:pPr>
          </w:p>
        </w:tc>
        <w:tc>
          <w:tcPr>
            <w:tcW w:w="1276" w:type="dxa"/>
            <w:shd w:val="clear" w:color="auto" w:fill="DAEEF3" w:themeFill="accent5" w:themeFillTint="33"/>
            <w:vAlign w:val="center"/>
          </w:tcPr>
          <w:p w:rsidR="00C405C7" w:rsidRPr="00611F01" w:rsidRDefault="00C405C7" w:rsidP="00611F01">
            <w:pPr>
              <w:rPr>
                <w:rFonts w:ascii="Microsoft New Tai Lue" w:hAnsi="Microsoft New Tai Lue" w:cs="Microsoft New Tai Lue"/>
                <w:b/>
                <w:i/>
                <w:color w:val="002060"/>
                <w:sz w:val="32"/>
              </w:rPr>
            </w:pPr>
            <w:r w:rsidRPr="00611F01">
              <w:rPr>
                <w:rFonts w:ascii="Microsoft New Tai Lue" w:hAnsi="Microsoft New Tai Lue" w:cs="Microsoft New Tai Lue"/>
                <w:b/>
                <w:i/>
                <w:color w:val="002060"/>
                <w:sz w:val="32"/>
              </w:rPr>
              <w:t>Lunedì</w:t>
            </w:r>
          </w:p>
        </w:tc>
        <w:tc>
          <w:tcPr>
            <w:tcW w:w="1559" w:type="dxa"/>
            <w:shd w:val="clear" w:color="auto" w:fill="FDE9D9" w:themeFill="accent6" w:themeFillTint="33"/>
            <w:vAlign w:val="center"/>
          </w:tcPr>
          <w:p w:rsidR="00C405C7" w:rsidRPr="00611F01" w:rsidRDefault="00C405C7" w:rsidP="005607C7">
            <w:pPr>
              <w:jc w:val="center"/>
              <w:rPr>
                <w:rFonts w:ascii="Microsoft New Tai Lue" w:hAnsi="Microsoft New Tai Lue" w:cs="Microsoft New Tai Lue"/>
                <w:b/>
                <w:i/>
                <w:color w:val="002060"/>
                <w:sz w:val="32"/>
              </w:rPr>
            </w:pPr>
            <w:r w:rsidRPr="00611F01">
              <w:rPr>
                <w:rFonts w:ascii="Microsoft New Tai Lue" w:hAnsi="Microsoft New Tai Lue" w:cs="Microsoft New Tai Lue"/>
                <w:b/>
                <w:i/>
                <w:color w:val="002060"/>
                <w:sz w:val="32"/>
              </w:rPr>
              <w:t>Martedì</w:t>
            </w:r>
          </w:p>
        </w:tc>
        <w:tc>
          <w:tcPr>
            <w:tcW w:w="1701" w:type="dxa"/>
            <w:shd w:val="clear" w:color="auto" w:fill="DAEEF3" w:themeFill="accent5" w:themeFillTint="33"/>
            <w:vAlign w:val="center"/>
          </w:tcPr>
          <w:p w:rsidR="00C405C7" w:rsidRPr="00611F01" w:rsidRDefault="00C405C7" w:rsidP="005607C7">
            <w:pPr>
              <w:jc w:val="center"/>
              <w:rPr>
                <w:rFonts w:ascii="Microsoft New Tai Lue" w:hAnsi="Microsoft New Tai Lue" w:cs="Microsoft New Tai Lue"/>
                <w:b/>
                <w:i/>
                <w:color w:val="002060"/>
                <w:sz w:val="30"/>
                <w:szCs w:val="30"/>
              </w:rPr>
            </w:pPr>
            <w:r w:rsidRPr="00611F01">
              <w:rPr>
                <w:rFonts w:ascii="Microsoft New Tai Lue" w:hAnsi="Microsoft New Tai Lue" w:cs="Microsoft New Tai Lue"/>
                <w:b/>
                <w:i/>
                <w:color w:val="002060"/>
                <w:sz w:val="30"/>
                <w:szCs w:val="30"/>
              </w:rPr>
              <w:t>Mercoledì</w:t>
            </w:r>
          </w:p>
        </w:tc>
        <w:tc>
          <w:tcPr>
            <w:tcW w:w="1418" w:type="dxa"/>
            <w:shd w:val="clear" w:color="auto" w:fill="FDE9D9" w:themeFill="accent6" w:themeFillTint="33"/>
            <w:vAlign w:val="center"/>
          </w:tcPr>
          <w:p w:rsidR="00C405C7" w:rsidRPr="00611F01" w:rsidRDefault="00C405C7" w:rsidP="005607C7">
            <w:pPr>
              <w:jc w:val="center"/>
              <w:rPr>
                <w:rFonts w:ascii="Microsoft New Tai Lue" w:hAnsi="Microsoft New Tai Lue" w:cs="Microsoft New Tai Lue"/>
                <w:b/>
                <w:i/>
                <w:color w:val="002060"/>
                <w:sz w:val="32"/>
              </w:rPr>
            </w:pPr>
            <w:r w:rsidRPr="00611F01">
              <w:rPr>
                <w:rFonts w:ascii="Microsoft New Tai Lue" w:hAnsi="Microsoft New Tai Lue" w:cs="Microsoft New Tai Lue"/>
                <w:b/>
                <w:i/>
                <w:color w:val="002060"/>
                <w:sz w:val="32"/>
              </w:rPr>
              <w:t>Giovedì</w:t>
            </w:r>
          </w:p>
        </w:tc>
        <w:tc>
          <w:tcPr>
            <w:tcW w:w="1417" w:type="dxa"/>
            <w:shd w:val="clear" w:color="auto" w:fill="DAEEF3" w:themeFill="accent5" w:themeFillTint="33"/>
            <w:vAlign w:val="center"/>
          </w:tcPr>
          <w:p w:rsidR="00C405C7" w:rsidRPr="00611F01" w:rsidRDefault="00C405C7" w:rsidP="005607C7">
            <w:pPr>
              <w:jc w:val="center"/>
              <w:rPr>
                <w:rFonts w:ascii="Microsoft New Tai Lue" w:hAnsi="Microsoft New Tai Lue" w:cs="Microsoft New Tai Lue"/>
                <w:b/>
                <w:i/>
                <w:color w:val="002060"/>
                <w:sz w:val="32"/>
              </w:rPr>
            </w:pPr>
            <w:r w:rsidRPr="00611F01">
              <w:rPr>
                <w:rFonts w:ascii="Microsoft New Tai Lue" w:hAnsi="Microsoft New Tai Lue" w:cs="Microsoft New Tai Lue"/>
                <w:b/>
                <w:i/>
                <w:color w:val="002060"/>
                <w:sz w:val="32"/>
              </w:rPr>
              <w:t>Venerdì</w:t>
            </w:r>
          </w:p>
        </w:tc>
        <w:tc>
          <w:tcPr>
            <w:tcW w:w="1276" w:type="dxa"/>
            <w:shd w:val="clear" w:color="auto" w:fill="FDE9D9" w:themeFill="accent6" w:themeFillTint="33"/>
            <w:vAlign w:val="center"/>
          </w:tcPr>
          <w:p w:rsidR="00C405C7" w:rsidRPr="00611F01" w:rsidRDefault="00C405C7" w:rsidP="005607C7">
            <w:pPr>
              <w:jc w:val="center"/>
              <w:rPr>
                <w:rFonts w:ascii="Microsoft New Tai Lue" w:hAnsi="Microsoft New Tai Lue" w:cs="Microsoft New Tai Lue"/>
                <w:b/>
                <w:i/>
                <w:color w:val="002060"/>
                <w:sz w:val="32"/>
              </w:rPr>
            </w:pPr>
            <w:r w:rsidRPr="00611F01">
              <w:rPr>
                <w:rFonts w:ascii="Microsoft New Tai Lue" w:hAnsi="Microsoft New Tai Lue" w:cs="Microsoft New Tai Lue"/>
                <w:b/>
                <w:i/>
                <w:color w:val="002060"/>
                <w:sz w:val="32"/>
              </w:rPr>
              <w:t>Sabato</w:t>
            </w:r>
          </w:p>
        </w:tc>
      </w:tr>
      <w:tr w:rsidR="00C405C7" w:rsidRPr="00892720">
        <w:trPr>
          <w:trHeight w:val="684"/>
        </w:trPr>
        <w:tc>
          <w:tcPr>
            <w:tcW w:w="1384" w:type="dxa"/>
            <w:shd w:val="clear" w:color="auto" w:fill="FFFFCC"/>
            <w:vAlign w:val="center"/>
          </w:tcPr>
          <w:p w:rsidR="00C405C7" w:rsidRPr="00611F01" w:rsidRDefault="00C405C7" w:rsidP="005607C7">
            <w:pPr>
              <w:jc w:val="center"/>
              <w:rPr>
                <w:b/>
                <w:i/>
                <w:color w:val="000000" w:themeColor="text1"/>
                <w:sz w:val="20"/>
              </w:rPr>
            </w:pPr>
          </w:p>
          <w:p w:rsidR="00C405C7" w:rsidRPr="00611F01" w:rsidRDefault="00C405C7" w:rsidP="00611F01">
            <w:pPr>
              <w:jc w:val="center"/>
              <w:rPr>
                <w:b/>
                <w:i/>
                <w:color w:val="000000" w:themeColor="text1"/>
                <w:sz w:val="20"/>
              </w:rPr>
            </w:pPr>
            <w:r w:rsidRPr="00611F01">
              <w:rPr>
                <w:b/>
                <w:i/>
                <w:color w:val="000000" w:themeColor="text1"/>
                <w:sz w:val="20"/>
              </w:rPr>
              <w:t>8</w:t>
            </w:r>
            <w:r w:rsidR="00611F01">
              <w:rPr>
                <w:b/>
                <w:i/>
                <w:color w:val="000000" w:themeColor="text1"/>
                <w:sz w:val="20"/>
              </w:rPr>
              <w:t>,</w:t>
            </w:r>
            <w:r w:rsidRPr="00611F01">
              <w:rPr>
                <w:b/>
                <w:i/>
                <w:color w:val="000000" w:themeColor="text1"/>
                <w:sz w:val="20"/>
              </w:rPr>
              <w:t>20  / 9</w:t>
            </w:r>
            <w:r w:rsidR="00611F01">
              <w:rPr>
                <w:b/>
                <w:i/>
                <w:color w:val="000000" w:themeColor="text1"/>
                <w:sz w:val="20"/>
              </w:rPr>
              <w:t>,</w:t>
            </w:r>
            <w:r w:rsidRPr="00611F01">
              <w:rPr>
                <w:b/>
                <w:i/>
                <w:color w:val="000000" w:themeColor="text1"/>
                <w:sz w:val="20"/>
              </w:rPr>
              <w:t>20</w:t>
            </w:r>
          </w:p>
        </w:tc>
        <w:tc>
          <w:tcPr>
            <w:tcW w:w="1276" w:type="dxa"/>
            <w:shd w:val="clear" w:color="auto" w:fill="DAEEF3" w:themeFill="accent5" w:themeFillTint="33"/>
            <w:vAlign w:val="center"/>
          </w:tcPr>
          <w:p w:rsidR="00C405C7" w:rsidRPr="00611F01" w:rsidRDefault="00C405C7" w:rsidP="005607C7">
            <w:pPr>
              <w:jc w:val="center"/>
              <w:rPr>
                <w:rFonts w:ascii="Microsoft New Tai Lue" w:hAnsi="Microsoft New Tai Lue" w:cs="Microsoft New Tai Lue"/>
                <w:b/>
                <w:i/>
                <w:color w:val="002060"/>
                <w:sz w:val="28"/>
              </w:rPr>
            </w:pPr>
            <w:r w:rsidRPr="00611F01">
              <w:rPr>
                <w:rFonts w:ascii="Microsoft New Tai Lue" w:hAnsi="Microsoft New Tai Lue" w:cs="Microsoft New Tai Lue"/>
                <w:b/>
                <w:i/>
                <w:color w:val="002060"/>
                <w:sz w:val="28"/>
              </w:rPr>
              <w:t>/</w:t>
            </w:r>
          </w:p>
        </w:tc>
        <w:tc>
          <w:tcPr>
            <w:tcW w:w="1559" w:type="dxa"/>
            <w:shd w:val="clear" w:color="auto" w:fill="FDE9D9" w:themeFill="accent6" w:themeFillTint="33"/>
            <w:vAlign w:val="center"/>
          </w:tcPr>
          <w:p w:rsidR="00C405C7" w:rsidRPr="00611F01" w:rsidRDefault="00BF6ED4" w:rsidP="005607C7">
            <w:pPr>
              <w:jc w:val="center"/>
              <w:rPr>
                <w:rFonts w:ascii="Microsoft New Tai Lue" w:hAnsi="Microsoft New Tai Lue" w:cs="Microsoft New Tai Lue"/>
                <w:b/>
                <w:i/>
                <w:color w:val="002060"/>
                <w:sz w:val="28"/>
              </w:rPr>
            </w:pPr>
            <w:r>
              <w:rPr>
                <w:rFonts w:ascii="Microsoft New Tai Lue" w:hAnsi="Microsoft New Tai Lue" w:cs="Microsoft New Tai Lue"/>
                <w:b/>
                <w:i/>
                <w:color w:val="002060"/>
                <w:sz w:val="28"/>
              </w:rPr>
              <w:t>/</w:t>
            </w:r>
          </w:p>
        </w:tc>
        <w:tc>
          <w:tcPr>
            <w:tcW w:w="1701" w:type="dxa"/>
            <w:shd w:val="clear" w:color="auto" w:fill="DAEEF3" w:themeFill="accent5" w:themeFillTint="33"/>
            <w:vAlign w:val="center"/>
          </w:tcPr>
          <w:p w:rsidR="00C405C7" w:rsidRPr="00611F01" w:rsidRDefault="00BF6ED4" w:rsidP="005607C7">
            <w:pPr>
              <w:jc w:val="center"/>
              <w:rPr>
                <w:rFonts w:ascii="Microsoft New Tai Lue" w:hAnsi="Microsoft New Tai Lue" w:cs="Microsoft New Tai Lue"/>
                <w:b/>
                <w:i/>
                <w:color w:val="002060"/>
                <w:sz w:val="28"/>
              </w:rPr>
            </w:pPr>
            <w:r>
              <w:rPr>
                <w:rFonts w:ascii="Microsoft New Tai Lue" w:hAnsi="Microsoft New Tai Lue" w:cs="Microsoft New Tai Lue"/>
                <w:b/>
                <w:i/>
                <w:color w:val="002060"/>
                <w:sz w:val="28"/>
              </w:rPr>
              <w:t>/</w:t>
            </w:r>
          </w:p>
        </w:tc>
        <w:tc>
          <w:tcPr>
            <w:tcW w:w="1418" w:type="dxa"/>
            <w:shd w:val="clear" w:color="auto" w:fill="FDE9D9" w:themeFill="accent6" w:themeFillTint="33"/>
            <w:vAlign w:val="center"/>
          </w:tcPr>
          <w:p w:rsidR="00C405C7" w:rsidRPr="00140071" w:rsidRDefault="00096005" w:rsidP="005607C7">
            <w:pPr>
              <w:jc w:val="center"/>
              <w:rPr>
                <w:rFonts w:ascii="Microsoft New Tai Lue" w:hAnsi="Microsoft New Tai Lue" w:cs="Microsoft New Tai Lue"/>
                <w:b/>
                <w:i/>
                <w:color w:val="002060"/>
                <w:sz w:val="24"/>
                <w:szCs w:val="24"/>
              </w:rPr>
            </w:pPr>
            <w:r w:rsidRPr="00140071">
              <w:rPr>
                <w:rFonts w:ascii="Microsoft New Tai Lue" w:hAnsi="Microsoft New Tai Lue" w:cs="Microsoft New Tai Lue"/>
                <w:b/>
                <w:i/>
                <w:color w:val="002060"/>
                <w:sz w:val="24"/>
                <w:szCs w:val="24"/>
              </w:rPr>
              <w:t>/</w:t>
            </w:r>
          </w:p>
        </w:tc>
        <w:tc>
          <w:tcPr>
            <w:tcW w:w="1417" w:type="dxa"/>
            <w:shd w:val="clear" w:color="auto" w:fill="DAEEF3" w:themeFill="accent5" w:themeFillTint="33"/>
            <w:vAlign w:val="center"/>
          </w:tcPr>
          <w:p w:rsidR="00C405C7" w:rsidRPr="00140071" w:rsidRDefault="00096005" w:rsidP="005607C7">
            <w:pPr>
              <w:jc w:val="center"/>
              <w:rPr>
                <w:rFonts w:ascii="Microsoft New Tai Lue" w:hAnsi="Microsoft New Tai Lue" w:cs="Microsoft New Tai Lue"/>
                <w:b/>
                <w:i/>
                <w:color w:val="002060"/>
                <w:sz w:val="24"/>
                <w:szCs w:val="24"/>
              </w:rPr>
            </w:pPr>
            <w:r w:rsidRPr="00140071">
              <w:rPr>
                <w:rFonts w:ascii="Microsoft New Tai Lue" w:hAnsi="Microsoft New Tai Lue" w:cs="Microsoft New Tai Lue"/>
                <w:b/>
                <w:i/>
                <w:color w:val="002060"/>
                <w:sz w:val="24"/>
                <w:szCs w:val="24"/>
              </w:rPr>
              <w:t>5 B</w:t>
            </w:r>
          </w:p>
          <w:p w:rsidR="00096005" w:rsidRPr="00140071" w:rsidRDefault="00096005" w:rsidP="005607C7">
            <w:pPr>
              <w:jc w:val="center"/>
              <w:rPr>
                <w:rFonts w:ascii="Microsoft New Tai Lue" w:hAnsi="Microsoft New Tai Lue" w:cs="Microsoft New Tai Lue"/>
                <w:b/>
                <w:i/>
                <w:color w:val="002060"/>
                <w:sz w:val="24"/>
                <w:szCs w:val="24"/>
              </w:rPr>
            </w:pPr>
            <w:r w:rsidRPr="00140071">
              <w:rPr>
                <w:rFonts w:ascii="Microsoft New Tai Lue" w:hAnsi="Microsoft New Tai Lue" w:cs="Microsoft New Tai Lue"/>
                <w:b/>
                <w:i/>
                <w:color w:val="002060"/>
                <w:sz w:val="24"/>
                <w:szCs w:val="24"/>
              </w:rPr>
              <w:t>TEC.</w:t>
            </w:r>
          </w:p>
          <w:p w:rsidR="00096005" w:rsidRPr="00140071" w:rsidRDefault="00096005" w:rsidP="00096005">
            <w:pPr>
              <w:spacing w:after="0"/>
              <w:jc w:val="center"/>
              <w:rPr>
                <w:rFonts w:ascii="Microsoft New Tai Lue" w:hAnsi="Microsoft New Tai Lue" w:cs="Microsoft New Tai Lue"/>
                <w:b/>
                <w:i/>
                <w:color w:val="002060"/>
                <w:sz w:val="24"/>
                <w:szCs w:val="24"/>
              </w:rPr>
            </w:pPr>
            <w:r w:rsidRPr="00140071">
              <w:rPr>
                <w:rFonts w:ascii="Microsoft New Tai Lue" w:hAnsi="Microsoft New Tai Lue" w:cs="Microsoft New Tai Lue"/>
                <w:b/>
                <w:i/>
                <w:color w:val="002060"/>
                <w:sz w:val="24"/>
                <w:szCs w:val="24"/>
              </w:rPr>
              <w:t>Inss.</w:t>
            </w:r>
          </w:p>
          <w:p w:rsidR="00096005" w:rsidRPr="00140071" w:rsidRDefault="00096005" w:rsidP="00096005">
            <w:pPr>
              <w:spacing w:after="0"/>
              <w:jc w:val="center"/>
              <w:rPr>
                <w:rFonts w:ascii="Microsoft New Tai Lue" w:hAnsi="Microsoft New Tai Lue" w:cs="Microsoft New Tai Lue"/>
                <w:b/>
                <w:i/>
                <w:color w:val="002060"/>
                <w:sz w:val="24"/>
                <w:szCs w:val="24"/>
              </w:rPr>
            </w:pPr>
            <w:r w:rsidRPr="00140071">
              <w:rPr>
                <w:rFonts w:ascii="Microsoft New Tai Lue" w:hAnsi="Microsoft New Tai Lue" w:cs="Microsoft New Tai Lue"/>
                <w:b/>
                <w:i/>
                <w:color w:val="002060"/>
                <w:sz w:val="24"/>
                <w:szCs w:val="24"/>
              </w:rPr>
              <w:t>Licitra</w:t>
            </w:r>
          </w:p>
          <w:p w:rsidR="00096005" w:rsidRPr="00140071" w:rsidRDefault="00096005" w:rsidP="00096005">
            <w:pPr>
              <w:spacing w:after="0"/>
              <w:jc w:val="center"/>
              <w:rPr>
                <w:rFonts w:ascii="Microsoft New Tai Lue" w:hAnsi="Microsoft New Tai Lue" w:cs="Microsoft New Tai Lue"/>
                <w:b/>
                <w:i/>
                <w:color w:val="002060"/>
                <w:sz w:val="24"/>
                <w:szCs w:val="24"/>
              </w:rPr>
            </w:pPr>
            <w:r w:rsidRPr="00140071">
              <w:rPr>
                <w:rFonts w:ascii="Microsoft New Tai Lue" w:hAnsi="Microsoft New Tai Lue" w:cs="Microsoft New Tai Lue"/>
                <w:b/>
                <w:i/>
                <w:color w:val="002060"/>
                <w:sz w:val="24"/>
                <w:szCs w:val="24"/>
              </w:rPr>
              <w:t>Marrella</w:t>
            </w:r>
          </w:p>
        </w:tc>
        <w:tc>
          <w:tcPr>
            <w:tcW w:w="1276" w:type="dxa"/>
            <w:shd w:val="clear" w:color="auto" w:fill="FDE9D9" w:themeFill="accent6" w:themeFillTint="33"/>
            <w:vAlign w:val="center"/>
          </w:tcPr>
          <w:p w:rsidR="00C405C7" w:rsidRPr="00611F01" w:rsidRDefault="00096005" w:rsidP="005F7321">
            <w:pPr>
              <w:jc w:val="center"/>
              <w:rPr>
                <w:rFonts w:ascii="Microsoft New Tai Lue" w:hAnsi="Microsoft New Tai Lue" w:cs="Microsoft New Tai Lue"/>
                <w:b/>
                <w:i/>
                <w:color w:val="002060"/>
                <w:sz w:val="28"/>
              </w:rPr>
            </w:pPr>
            <w:r w:rsidRPr="00096005">
              <w:rPr>
                <w:rFonts w:ascii="Microsoft New Tai Lue" w:hAnsi="Microsoft New Tai Lue" w:cs="Microsoft New Tai Lue"/>
                <w:b/>
                <w:i/>
                <w:color w:val="002060"/>
                <w:sz w:val="28"/>
              </w:rPr>
              <w:t>/</w:t>
            </w:r>
          </w:p>
        </w:tc>
      </w:tr>
      <w:tr w:rsidR="00C405C7" w:rsidRPr="00892720">
        <w:trPr>
          <w:trHeight w:val="684"/>
        </w:trPr>
        <w:tc>
          <w:tcPr>
            <w:tcW w:w="1384" w:type="dxa"/>
            <w:shd w:val="clear" w:color="auto" w:fill="FFFFCC"/>
            <w:vAlign w:val="center"/>
          </w:tcPr>
          <w:p w:rsidR="00C405C7" w:rsidRPr="00611F01" w:rsidRDefault="00C405C7" w:rsidP="005607C7">
            <w:pPr>
              <w:jc w:val="center"/>
              <w:rPr>
                <w:b/>
                <w:i/>
                <w:color w:val="000000" w:themeColor="text1"/>
                <w:sz w:val="20"/>
              </w:rPr>
            </w:pPr>
          </w:p>
          <w:p w:rsidR="00C405C7" w:rsidRPr="00611F01" w:rsidRDefault="00611F01" w:rsidP="00611F01">
            <w:pPr>
              <w:rPr>
                <w:b/>
                <w:i/>
                <w:color w:val="000000" w:themeColor="text1"/>
                <w:sz w:val="20"/>
              </w:rPr>
            </w:pPr>
            <w:r>
              <w:rPr>
                <w:b/>
                <w:i/>
                <w:color w:val="000000" w:themeColor="text1"/>
                <w:sz w:val="20"/>
              </w:rPr>
              <w:t xml:space="preserve"> </w:t>
            </w:r>
            <w:r w:rsidR="00C405C7" w:rsidRPr="00611F01">
              <w:rPr>
                <w:b/>
                <w:i/>
                <w:color w:val="000000" w:themeColor="text1"/>
                <w:sz w:val="20"/>
              </w:rPr>
              <w:t>9</w:t>
            </w:r>
            <w:r>
              <w:rPr>
                <w:b/>
                <w:i/>
                <w:color w:val="000000" w:themeColor="text1"/>
                <w:sz w:val="20"/>
              </w:rPr>
              <w:t>,</w:t>
            </w:r>
            <w:r w:rsidR="00C405C7" w:rsidRPr="00611F01">
              <w:rPr>
                <w:b/>
                <w:i/>
                <w:color w:val="000000" w:themeColor="text1"/>
                <w:sz w:val="20"/>
              </w:rPr>
              <w:t xml:space="preserve">20  / </w:t>
            </w:r>
            <w:r>
              <w:rPr>
                <w:b/>
                <w:i/>
                <w:color w:val="000000" w:themeColor="text1"/>
                <w:sz w:val="20"/>
              </w:rPr>
              <w:t>1</w:t>
            </w:r>
            <w:r w:rsidR="00C405C7" w:rsidRPr="00611F01">
              <w:rPr>
                <w:b/>
                <w:i/>
                <w:color w:val="000000" w:themeColor="text1"/>
                <w:sz w:val="20"/>
              </w:rPr>
              <w:t>0</w:t>
            </w:r>
            <w:r>
              <w:rPr>
                <w:b/>
                <w:i/>
                <w:color w:val="000000" w:themeColor="text1"/>
                <w:sz w:val="20"/>
              </w:rPr>
              <w:t>,</w:t>
            </w:r>
            <w:r w:rsidR="00C405C7" w:rsidRPr="00611F01">
              <w:rPr>
                <w:b/>
                <w:i/>
                <w:color w:val="000000" w:themeColor="text1"/>
                <w:sz w:val="20"/>
              </w:rPr>
              <w:t>20</w:t>
            </w:r>
          </w:p>
        </w:tc>
        <w:tc>
          <w:tcPr>
            <w:tcW w:w="1276" w:type="dxa"/>
            <w:shd w:val="clear" w:color="auto" w:fill="DAEEF3" w:themeFill="accent5" w:themeFillTint="33"/>
            <w:vAlign w:val="center"/>
          </w:tcPr>
          <w:p w:rsidR="00C405C7" w:rsidRPr="00611F01" w:rsidRDefault="00C405C7" w:rsidP="005607C7">
            <w:pPr>
              <w:jc w:val="center"/>
              <w:rPr>
                <w:rFonts w:ascii="Microsoft New Tai Lue" w:hAnsi="Microsoft New Tai Lue" w:cs="Microsoft New Tai Lue"/>
                <w:b/>
                <w:i/>
                <w:color w:val="002060"/>
                <w:sz w:val="28"/>
              </w:rPr>
            </w:pPr>
            <w:r w:rsidRPr="00611F01">
              <w:rPr>
                <w:rFonts w:ascii="Microsoft New Tai Lue" w:hAnsi="Microsoft New Tai Lue" w:cs="Microsoft New Tai Lue"/>
                <w:b/>
                <w:i/>
                <w:color w:val="002060"/>
                <w:sz w:val="28"/>
              </w:rPr>
              <w:t>/</w:t>
            </w:r>
          </w:p>
        </w:tc>
        <w:tc>
          <w:tcPr>
            <w:tcW w:w="1559" w:type="dxa"/>
            <w:shd w:val="clear" w:color="auto" w:fill="FDE9D9" w:themeFill="accent6" w:themeFillTint="33"/>
            <w:vAlign w:val="center"/>
          </w:tcPr>
          <w:p w:rsidR="00C405C7" w:rsidRPr="00611F01" w:rsidRDefault="00BF6ED4" w:rsidP="005607C7">
            <w:pPr>
              <w:jc w:val="center"/>
              <w:rPr>
                <w:rFonts w:ascii="Microsoft New Tai Lue" w:hAnsi="Microsoft New Tai Lue" w:cs="Microsoft New Tai Lue"/>
                <w:b/>
                <w:i/>
                <w:color w:val="002060"/>
                <w:sz w:val="28"/>
              </w:rPr>
            </w:pPr>
            <w:r>
              <w:rPr>
                <w:rFonts w:ascii="Microsoft New Tai Lue" w:hAnsi="Microsoft New Tai Lue" w:cs="Microsoft New Tai Lue"/>
                <w:b/>
                <w:i/>
                <w:color w:val="002060"/>
                <w:sz w:val="28"/>
              </w:rPr>
              <w:t>/</w:t>
            </w:r>
          </w:p>
        </w:tc>
        <w:tc>
          <w:tcPr>
            <w:tcW w:w="1701" w:type="dxa"/>
            <w:shd w:val="clear" w:color="auto" w:fill="DAEEF3" w:themeFill="accent5" w:themeFillTint="33"/>
            <w:vAlign w:val="center"/>
          </w:tcPr>
          <w:p w:rsidR="00C405C7" w:rsidRPr="00611F01" w:rsidRDefault="00BF6ED4" w:rsidP="005607C7">
            <w:pPr>
              <w:jc w:val="center"/>
              <w:rPr>
                <w:rFonts w:ascii="Microsoft New Tai Lue" w:hAnsi="Microsoft New Tai Lue" w:cs="Microsoft New Tai Lue"/>
                <w:b/>
                <w:i/>
                <w:color w:val="002060"/>
                <w:sz w:val="28"/>
              </w:rPr>
            </w:pPr>
            <w:r>
              <w:rPr>
                <w:rFonts w:ascii="Microsoft New Tai Lue" w:hAnsi="Microsoft New Tai Lue" w:cs="Microsoft New Tai Lue"/>
                <w:b/>
                <w:i/>
                <w:color w:val="002060"/>
                <w:sz w:val="28"/>
              </w:rPr>
              <w:t>/</w:t>
            </w:r>
          </w:p>
        </w:tc>
        <w:tc>
          <w:tcPr>
            <w:tcW w:w="1418" w:type="dxa"/>
            <w:shd w:val="clear" w:color="auto" w:fill="FDE9D9" w:themeFill="accent6" w:themeFillTint="33"/>
            <w:vAlign w:val="center"/>
          </w:tcPr>
          <w:p w:rsidR="00C405C7" w:rsidRPr="00140071" w:rsidRDefault="00096005" w:rsidP="005607C7">
            <w:pPr>
              <w:jc w:val="center"/>
              <w:rPr>
                <w:rFonts w:ascii="Microsoft New Tai Lue" w:hAnsi="Microsoft New Tai Lue" w:cs="Microsoft New Tai Lue"/>
                <w:b/>
                <w:i/>
                <w:color w:val="002060"/>
                <w:sz w:val="24"/>
                <w:szCs w:val="24"/>
              </w:rPr>
            </w:pPr>
            <w:r w:rsidRPr="00140071">
              <w:rPr>
                <w:rFonts w:ascii="Microsoft New Tai Lue" w:hAnsi="Microsoft New Tai Lue" w:cs="Microsoft New Tai Lue"/>
                <w:b/>
                <w:i/>
                <w:color w:val="002060"/>
                <w:sz w:val="24"/>
                <w:szCs w:val="24"/>
              </w:rPr>
              <w:t>/</w:t>
            </w:r>
          </w:p>
        </w:tc>
        <w:tc>
          <w:tcPr>
            <w:tcW w:w="1417" w:type="dxa"/>
            <w:shd w:val="clear" w:color="auto" w:fill="DAEEF3" w:themeFill="accent5" w:themeFillTint="33"/>
            <w:vAlign w:val="center"/>
          </w:tcPr>
          <w:p w:rsidR="00C405C7" w:rsidRPr="00140071" w:rsidRDefault="00096005" w:rsidP="005607C7">
            <w:pPr>
              <w:jc w:val="center"/>
              <w:rPr>
                <w:rFonts w:ascii="Microsoft New Tai Lue" w:hAnsi="Microsoft New Tai Lue" w:cs="Microsoft New Tai Lue"/>
                <w:b/>
                <w:i/>
                <w:color w:val="002060"/>
                <w:sz w:val="24"/>
                <w:szCs w:val="24"/>
              </w:rPr>
            </w:pPr>
            <w:r w:rsidRPr="00140071">
              <w:rPr>
                <w:rFonts w:ascii="Microsoft New Tai Lue" w:hAnsi="Microsoft New Tai Lue" w:cs="Microsoft New Tai Lue"/>
                <w:b/>
                <w:i/>
                <w:color w:val="002060"/>
                <w:sz w:val="24"/>
                <w:szCs w:val="24"/>
              </w:rPr>
              <w:t>/</w:t>
            </w:r>
          </w:p>
        </w:tc>
        <w:tc>
          <w:tcPr>
            <w:tcW w:w="1276" w:type="dxa"/>
            <w:shd w:val="clear" w:color="auto" w:fill="FDE9D9" w:themeFill="accent6" w:themeFillTint="33"/>
            <w:vAlign w:val="center"/>
          </w:tcPr>
          <w:p w:rsidR="00C405C7" w:rsidRPr="00611F01" w:rsidRDefault="00096005" w:rsidP="005F7321">
            <w:pPr>
              <w:jc w:val="center"/>
              <w:rPr>
                <w:rFonts w:ascii="Microsoft New Tai Lue" w:hAnsi="Microsoft New Tai Lue" w:cs="Microsoft New Tai Lue"/>
                <w:b/>
                <w:i/>
                <w:color w:val="002060"/>
                <w:sz w:val="28"/>
              </w:rPr>
            </w:pPr>
            <w:r w:rsidRPr="00096005">
              <w:rPr>
                <w:rFonts w:ascii="Microsoft New Tai Lue" w:hAnsi="Microsoft New Tai Lue" w:cs="Microsoft New Tai Lue"/>
                <w:b/>
                <w:i/>
                <w:color w:val="002060"/>
                <w:sz w:val="28"/>
              </w:rPr>
              <w:t>/</w:t>
            </w:r>
          </w:p>
        </w:tc>
      </w:tr>
      <w:tr w:rsidR="00C405C7" w:rsidRPr="00892720">
        <w:trPr>
          <w:trHeight w:val="684"/>
        </w:trPr>
        <w:tc>
          <w:tcPr>
            <w:tcW w:w="1384" w:type="dxa"/>
            <w:shd w:val="clear" w:color="auto" w:fill="FFFFCC"/>
            <w:vAlign w:val="center"/>
          </w:tcPr>
          <w:p w:rsidR="00C405C7" w:rsidRPr="00611F01" w:rsidRDefault="00C405C7" w:rsidP="005607C7">
            <w:pPr>
              <w:jc w:val="center"/>
              <w:rPr>
                <w:b/>
                <w:i/>
                <w:color w:val="000000" w:themeColor="text1"/>
                <w:sz w:val="18"/>
              </w:rPr>
            </w:pPr>
          </w:p>
          <w:p w:rsidR="00C405C7" w:rsidRPr="00611F01" w:rsidRDefault="00C405C7" w:rsidP="00611F01">
            <w:pPr>
              <w:jc w:val="center"/>
              <w:rPr>
                <w:b/>
                <w:i/>
                <w:color w:val="000000" w:themeColor="text1"/>
                <w:sz w:val="18"/>
              </w:rPr>
            </w:pPr>
            <w:r w:rsidRPr="00611F01">
              <w:rPr>
                <w:b/>
                <w:i/>
                <w:color w:val="000000" w:themeColor="text1"/>
                <w:sz w:val="18"/>
              </w:rPr>
              <w:t>10</w:t>
            </w:r>
            <w:r w:rsidR="00611F01">
              <w:rPr>
                <w:b/>
                <w:i/>
                <w:color w:val="000000" w:themeColor="text1"/>
                <w:sz w:val="18"/>
              </w:rPr>
              <w:t>,</w:t>
            </w:r>
            <w:r w:rsidRPr="00611F01">
              <w:rPr>
                <w:b/>
                <w:i/>
                <w:color w:val="000000" w:themeColor="text1"/>
                <w:sz w:val="18"/>
              </w:rPr>
              <w:t>20  / 11</w:t>
            </w:r>
            <w:r w:rsidR="00611F01">
              <w:rPr>
                <w:b/>
                <w:i/>
                <w:color w:val="000000" w:themeColor="text1"/>
                <w:sz w:val="18"/>
              </w:rPr>
              <w:t>,</w:t>
            </w:r>
            <w:r w:rsidRPr="00611F01">
              <w:rPr>
                <w:b/>
                <w:i/>
                <w:color w:val="000000" w:themeColor="text1"/>
                <w:sz w:val="18"/>
              </w:rPr>
              <w:t>20</w:t>
            </w:r>
          </w:p>
        </w:tc>
        <w:tc>
          <w:tcPr>
            <w:tcW w:w="1276" w:type="dxa"/>
            <w:shd w:val="clear" w:color="auto" w:fill="DAEEF3" w:themeFill="accent5" w:themeFillTint="33"/>
            <w:vAlign w:val="center"/>
          </w:tcPr>
          <w:p w:rsidR="00C405C7" w:rsidRPr="00611F01" w:rsidRDefault="00C405C7" w:rsidP="005607C7">
            <w:pPr>
              <w:jc w:val="center"/>
              <w:rPr>
                <w:rFonts w:ascii="Microsoft New Tai Lue" w:hAnsi="Microsoft New Tai Lue" w:cs="Microsoft New Tai Lue"/>
                <w:b/>
                <w:i/>
                <w:color w:val="002060"/>
                <w:sz w:val="28"/>
              </w:rPr>
            </w:pPr>
            <w:r w:rsidRPr="00611F01">
              <w:rPr>
                <w:rFonts w:ascii="Microsoft New Tai Lue" w:hAnsi="Microsoft New Tai Lue" w:cs="Microsoft New Tai Lue"/>
                <w:b/>
                <w:i/>
                <w:color w:val="002060"/>
                <w:sz w:val="28"/>
              </w:rPr>
              <w:t>/</w:t>
            </w:r>
          </w:p>
        </w:tc>
        <w:tc>
          <w:tcPr>
            <w:tcW w:w="1559" w:type="dxa"/>
            <w:shd w:val="clear" w:color="auto" w:fill="FDE9D9" w:themeFill="accent6" w:themeFillTint="33"/>
            <w:vAlign w:val="center"/>
          </w:tcPr>
          <w:p w:rsidR="00C405C7" w:rsidRPr="00140071" w:rsidRDefault="00BF6ED4" w:rsidP="005607C7">
            <w:pPr>
              <w:jc w:val="center"/>
              <w:rPr>
                <w:rFonts w:ascii="Microsoft New Tai Lue" w:hAnsi="Microsoft New Tai Lue" w:cs="Microsoft New Tai Lue"/>
                <w:b/>
                <w:i/>
                <w:color w:val="002060"/>
                <w:sz w:val="24"/>
                <w:szCs w:val="24"/>
              </w:rPr>
            </w:pPr>
            <w:r w:rsidRPr="00140071">
              <w:rPr>
                <w:rFonts w:ascii="Microsoft New Tai Lue" w:hAnsi="Microsoft New Tai Lue" w:cs="Microsoft New Tai Lue"/>
                <w:b/>
                <w:i/>
                <w:color w:val="002060"/>
                <w:sz w:val="24"/>
                <w:szCs w:val="24"/>
              </w:rPr>
              <w:t>5 A</w:t>
            </w:r>
          </w:p>
          <w:p w:rsidR="00BF6ED4" w:rsidRPr="00140071" w:rsidRDefault="00BF6ED4" w:rsidP="005607C7">
            <w:pPr>
              <w:jc w:val="center"/>
              <w:rPr>
                <w:rFonts w:ascii="Microsoft New Tai Lue" w:hAnsi="Microsoft New Tai Lue" w:cs="Microsoft New Tai Lue"/>
                <w:b/>
                <w:i/>
                <w:color w:val="002060"/>
                <w:sz w:val="24"/>
                <w:szCs w:val="24"/>
              </w:rPr>
            </w:pPr>
            <w:r w:rsidRPr="00140071">
              <w:rPr>
                <w:rFonts w:ascii="Microsoft New Tai Lue" w:hAnsi="Microsoft New Tai Lue" w:cs="Microsoft New Tai Lue"/>
                <w:b/>
                <w:i/>
                <w:color w:val="002060"/>
                <w:sz w:val="24"/>
                <w:szCs w:val="24"/>
              </w:rPr>
              <w:t>TEC.</w:t>
            </w:r>
          </w:p>
          <w:p w:rsidR="00BF6ED4" w:rsidRPr="00140071" w:rsidRDefault="00BF6ED4" w:rsidP="00BF6ED4">
            <w:pPr>
              <w:spacing w:after="0"/>
              <w:jc w:val="center"/>
              <w:rPr>
                <w:rFonts w:ascii="Microsoft New Tai Lue" w:hAnsi="Microsoft New Tai Lue" w:cs="Microsoft New Tai Lue"/>
                <w:b/>
                <w:i/>
                <w:color w:val="002060"/>
                <w:sz w:val="24"/>
                <w:szCs w:val="24"/>
              </w:rPr>
            </w:pPr>
            <w:r w:rsidRPr="00140071">
              <w:rPr>
                <w:rFonts w:ascii="Microsoft New Tai Lue" w:hAnsi="Microsoft New Tai Lue" w:cs="Microsoft New Tai Lue"/>
                <w:b/>
                <w:i/>
                <w:color w:val="002060"/>
                <w:sz w:val="24"/>
                <w:szCs w:val="24"/>
              </w:rPr>
              <w:t>Inss. Licitra</w:t>
            </w:r>
          </w:p>
          <w:p w:rsidR="00BF6ED4" w:rsidRPr="00140071" w:rsidRDefault="00BF6ED4" w:rsidP="00BF6ED4">
            <w:pPr>
              <w:spacing w:after="0"/>
              <w:jc w:val="center"/>
              <w:rPr>
                <w:rFonts w:ascii="Microsoft New Tai Lue" w:hAnsi="Microsoft New Tai Lue" w:cs="Microsoft New Tai Lue"/>
                <w:b/>
                <w:i/>
                <w:color w:val="002060"/>
                <w:sz w:val="24"/>
                <w:szCs w:val="24"/>
              </w:rPr>
            </w:pPr>
            <w:r w:rsidRPr="00140071">
              <w:rPr>
                <w:rFonts w:ascii="Microsoft New Tai Lue" w:hAnsi="Microsoft New Tai Lue" w:cs="Microsoft New Tai Lue"/>
                <w:b/>
                <w:i/>
                <w:color w:val="002060"/>
                <w:sz w:val="24"/>
                <w:szCs w:val="24"/>
              </w:rPr>
              <w:t>Marrella</w:t>
            </w:r>
          </w:p>
        </w:tc>
        <w:tc>
          <w:tcPr>
            <w:tcW w:w="1701" w:type="dxa"/>
            <w:shd w:val="clear" w:color="auto" w:fill="DAEEF3" w:themeFill="accent5" w:themeFillTint="33"/>
            <w:vAlign w:val="center"/>
          </w:tcPr>
          <w:p w:rsidR="00C405C7" w:rsidRPr="00611F01" w:rsidRDefault="00BF6ED4" w:rsidP="005607C7">
            <w:pPr>
              <w:jc w:val="center"/>
              <w:rPr>
                <w:rFonts w:ascii="Microsoft New Tai Lue" w:hAnsi="Microsoft New Tai Lue" w:cs="Microsoft New Tai Lue"/>
                <w:b/>
                <w:i/>
                <w:color w:val="002060"/>
                <w:sz w:val="28"/>
              </w:rPr>
            </w:pPr>
            <w:r>
              <w:rPr>
                <w:rFonts w:ascii="Microsoft New Tai Lue" w:hAnsi="Microsoft New Tai Lue" w:cs="Microsoft New Tai Lue"/>
                <w:b/>
                <w:i/>
                <w:color w:val="002060"/>
                <w:sz w:val="28"/>
              </w:rPr>
              <w:t>/</w:t>
            </w:r>
          </w:p>
        </w:tc>
        <w:tc>
          <w:tcPr>
            <w:tcW w:w="1418" w:type="dxa"/>
            <w:shd w:val="clear" w:color="auto" w:fill="FDE9D9" w:themeFill="accent6" w:themeFillTint="33"/>
            <w:vAlign w:val="center"/>
          </w:tcPr>
          <w:p w:rsidR="00C405C7" w:rsidRPr="00140071" w:rsidRDefault="00096005" w:rsidP="005607C7">
            <w:pPr>
              <w:jc w:val="center"/>
              <w:rPr>
                <w:rFonts w:ascii="Microsoft New Tai Lue" w:hAnsi="Microsoft New Tai Lue" w:cs="Microsoft New Tai Lue"/>
                <w:b/>
                <w:i/>
                <w:color w:val="002060"/>
                <w:sz w:val="24"/>
                <w:szCs w:val="24"/>
              </w:rPr>
            </w:pPr>
            <w:r w:rsidRPr="00140071">
              <w:rPr>
                <w:rFonts w:ascii="Microsoft New Tai Lue" w:hAnsi="Microsoft New Tai Lue" w:cs="Microsoft New Tai Lue"/>
                <w:b/>
                <w:i/>
                <w:color w:val="002060"/>
                <w:sz w:val="24"/>
                <w:szCs w:val="24"/>
              </w:rPr>
              <w:t>/</w:t>
            </w:r>
          </w:p>
        </w:tc>
        <w:tc>
          <w:tcPr>
            <w:tcW w:w="1417" w:type="dxa"/>
            <w:shd w:val="clear" w:color="auto" w:fill="DAEEF3" w:themeFill="accent5" w:themeFillTint="33"/>
            <w:vAlign w:val="center"/>
          </w:tcPr>
          <w:p w:rsidR="00C405C7" w:rsidRPr="00140071" w:rsidRDefault="00096005" w:rsidP="005607C7">
            <w:pPr>
              <w:jc w:val="center"/>
              <w:rPr>
                <w:rFonts w:ascii="Microsoft New Tai Lue" w:hAnsi="Microsoft New Tai Lue" w:cs="Microsoft New Tai Lue"/>
                <w:b/>
                <w:i/>
                <w:color w:val="002060"/>
                <w:sz w:val="24"/>
                <w:szCs w:val="24"/>
              </w:rPr>
            </w:pPr>
            <w:r w:rsidRPr="00140071">
              <w:rPr>
                <w:rFonts w:ascii="Microsoft New Tai Lue" w:hAnsi="Microsoft New Tai Lue" w:cs="Microsoft New Tai Lue"/>
                <w:b/>
                <w:i/>
                <w:color w:val="002060"/>
                <w:sz w:val="24"/>
                <w:szCs w:val="24"/>
              </w:rPr>
              <w:t>/</w:t>
            </w:r>
          </w:p>
        </w:tc>
        <w:tc>
          <w:tcPr>
            <w:tcW w:w="1276" w:type="dxa"/>
            <w:shd w:val="clear" w:color="auto" w:fill="FDE9D9" w:themeFill="accent6" w:themeFillTint="33"/>
            <w:vAlign w:val="center"/>
          </w:tcPr>
          <w:p w:rsidR="00C405C7" w:rsidRPr="00611F01" w:rsidRDefault="00096005" w:rsidP="005F7321">
            <w:pPr>
              <w:jc w:val="center"/>
              <w:rPr>
                <w:rFonts w:ascii="Microsoft New Tai Lue" w:hAnsi="Microsoft New Tai Lue" w:cs="Microsoft New Tai Lue"/>
                <w:b/>
                <w:i/>
                <w:color w:val="002060"/>
                <w:sz w:val="28"/>
              </w:rPr>
            </w:pPr>
            <w:r w:rsidRPr="00096005">
              <w:rPr>
                <w:rFonts w:ascii="Microsoft New Tai Lue" w:hAnsi="Microsoft New Tai Lue" w:cs="Microsoft New Tai Lue"/>
                <w:b/>
                <w:i/>
                <w:color w:val="002060"/>
                <w:sz w:val="28"/>
              </w:rPr>
              <w:t>/</w:t>
            </w:r>
          </w:p>
        </w:tc>
      </w:tr>
      <w:tr w:rsidR="00C405C7" w:rsidRPr="00892720">
        <w:trPr>
          <w:trHeight w:val="684"/>
        </w:trPr>
        <w:tc>
          <w:tcPr>
            <w:tcW w:w="1384" w:type="dxa"/>
            <w:shd w:val="clear" w:color="auto" w:fill="FFFFCC"/>
            <w:vAlign w:val="center"/>
          </w:tcPr>
          <w:p w:rsidR="00C405C7" w:rsidRPr="00611F01" w:rsidRDefault="00C405C7" w:rsidP="005607C7">
            <w:pPr>
              <w:jc w:val="center"/>
              <w:rPr>
                <w:b/>
                <w:i/>
                <w:color w:val="000000" w:themeColor="text1"/>
                <w:sz w:val="18"/>
              </w:rPr>
            </w:pPr>
          </w:p>
          <w:p w:rsidR="00C405C7" w:rsidRPr="00611F01" w:rsidRDefault="00C405C7" w:rsidP="00611F01">
            <w:pPr>
              <w:jc w:val="center"/>
              <w:rPr>
                <w:b/>
                <w:i/>
                <w:color w:val="000000" w:themeColor="text1"/>
                <w:sz w:val="18"/>
              </w:rPr>
            </w:pPr>
            <w:r w:rsidRPr="00611F01">
              <w:rPr>
                <w:b/>
                <w:i/>
                <w:color w:val="000000" w:themeColor="text1"/>
                <w:sz w:val="18"/>
              </w:rPr>
              <w:t>11</w:t>
            </w:r>
            <w:r w:rsidR="00611F01">
              <w:rPr>
                <w:b/>
                <w:i/>
                <w:color w:val="000000" w:themeColor="text1"/>
                <w:sz w:val="18"/>
              </w:rPr>
              <w:t>,</w:t>
            </w:r>
            <w:r w:rsidRPr="00611F01">
              <w:rPr>
                <w:b/>
                <w:i/>
                <w:color w:val="000000" w:themeColor="text1"/>
                <w:sz w:val="18"/>
              </w:rPr>
              <w:t>20  / 12</w:t>
            </w:r>
            <w:r w:rsidR="00611F01">
              <w:rPr>
                <w:b/>
                <w:i/>
                <w:color w:val="000000" w:themeColor="text1"/>
                <w:sz w:val="18"/>
              </w:rPr>
              <w:t>,</w:t>
            </w:r>
            <w:r w:rsidRPr="00611F01">
              <w:rPr>
                <w:b/>
                <w:i/>
                <w:color w:val="000000" w:themeColor="text1"/>
                <w:sz w:val="18"/>
              </w:rPr>
              <w:t>20</w:t>
            </w:r>
          </w:p>
        </w:tc>
        <w:tc>
          <w:tcPr>
            <w:tcW w:w="1276" w:type="dxa"/>
            <w:shd w:val="clear" w:color="auto" w:fill="DAEEF3" w:themeFill="accent5" w:themeFillTint="33"/>
            <w:vAlign w:val="center"/>
          </w:tcPr>
          <w:p w:rsidR="00C405C7" w:rsidRPr="00611F01" w:rsidRDefault="00C405C7" w:rsidP="005607C7">
            <w:pPr>
              <w:jc w:val="center"/>
              <w:rPr>
                <w:rFonts w:ascii="Microsoft New Tai Lue" w:hAnsi="Microsoft New Tai Lue" w:cs="Microsoft New Tai Lue"/>
                <w:b/>
                <w:i/>
                <w:color w:val="002060"/>
                <w:sz w:val="28"/>
              </w:rPr>
            </w:pPr>
            <w:r w:rsidRPr="00611F01">
              <w:rPr>
                <w:rFonts w:ascii="Microsoft New Tai Lue" w:hAnsi="Microsoft New Tai Lue" w:cs="Microsoft New Tai Lue"/>
                <w:b/>
                <w:i/>
                <w:color w:val="002060"/>
                <w:sz w:val="28"/>
              </w:rPr>
              <w:t>/</w:t>
            </w:r>
          </w:p>
        </w:tc>
        <w:tc>
          <w:tcPr>
            <w:tcW w:w="1559" w:type="dxa"/>
            <w:shd w:val="clear" w:color="auto" w:fill="FDE9D9" w:themeFill="accent6" w:themeFillTint="33"/>
            <w:vAlign w:val="center"/>
          </w:tcPr>
          <w:p w:rsidR="00C405C7" w:rsidRPr="00611F01" w:rsidRDefault="00BF6ED4" w:rsidP="005607C7">
            <w:pPr>
              <w:jc w:val="center"/>
              <w:rPr>
                <w:rFonts w:ascii="Microsoft New Tai Lue" w:hAnsi="Microsoft New Tai Lue" w:cs="Microsoft New Tai Lue"/>
                <w:b/>
                <w:i/>
                <w:color w:val="002060"/>
                <w:sz w:val="28"/>
              </w:rPr>
            </w:pPr>
            <w:r>
              <w:rPr>
                <w:rFonts w:ascii="Microsoft New Tai Lue" w:hAnsi="Microsoft New Tai Lue" w:cs="Microsoft New Tai Lue"/>
                <w:b/>
                <w:i/>
                <w:color w:val="002060"/>
                <w:sz w:val="28"/>
              </w:rPr>
              <w:t>/</w:t>
            </w:r>
          </w:p>
        </w:tc>
        <w:tc>
          <w:tcPr>
            <w:tcW w:w="1701" w:type="dxa"/>
            <w:shd w:val="clear" w:color="auto" w:fill="DAEEF3" w:themeFill="accent5" w:themeFillTint="33"/>
            <w:vAlign w:val="center"/>
          </w:tcPr>
          <w:p w:rsidR="00C405C7" w:rsidRPr="00611F01" w:rsidRDefault="00BF6ED4" w:rsidP="005607C7">
            <w:pPr>
              <w:jc w:val="center"/>
              <w:rPr>
                <w:rFonts w:ascii="Microsoft New Tai Lue" w:hAnsi="Microsoft New Tai Lue" w:cs="Microsoft New Tai Lue"/>
                <w:b/>
                <w:i/>
                <w:color w:val="002060"/>
                <w:sz w:val="28"/>
              </w:rPr>
            </w:pPr>
            <w:r>
              <w:rPr>
                <w:rFonts w:ascii="Microsoft New Tai Lue" w:hAnsi="Microsoft New Tai Lue" w:cs="Microsoft New Tai Lue"/>
                <w:b/>
                <w:i/>
                <w:color w:val="002060"/>
                <w:sz w:val="28"/>
              </w:rPr>
              <w:t>/</w:t>
            </w:r>
          </w:p>
        </w:tc>
        <w:tc>
          <w:tcPr>
            <w:tcW w:w="1418" w:type="dxa"/>
            <w:shd w:val="clear" w:color="auto" w:fill="FDE9D9" w:themeFill="accent6" w:themeFillTint="33"/>
            <w:vAlign w:val="center"/>
          </w:tcPr>
          <w:p w:rsidR="00C405C7" w:rsidRPr="00140071" w:rsidRDefault="00BF6ED4" w:rsidP="005607C7">
            <w:pPr>
              <w:jc w:val="center"/>
              <w:rPr>
                <w:rFonts w:ascii="Microsoft New Tai Lue" w:hAnsi="Microsoft New Tai Lue" w:cs="Microsoft New Tai Lue"/>
                <w:b/>
                <w:i/>
                <w:color w:val="002060"/>
                <w:sz w:val="24"/>
                <w:szCs w:val="24"/>
              </w:rPr>
            </w:pPr>
            <w:r w:rsidRPr="00140071">
              <w:rPr>
                <w:rFonts w:ascii="Microsoft New Tai Lue" w:hAnsi="Microsoft New Tai Lue" w:cs="Microsoft New Tai Lue"/>
                <w:b/>
                <w:i/>
                <w:color w:val="002060"/>
                <w:sz w:val="24"/>
                <w:szCs w:val="24"/>
              </w:rPr>
              <w:t>4 A</w:t>
            </w:r>
            <w:r w:rsidR="00096005" w:rsidRPr="00140071">
              <w:rPr>
                <w:rFonts w:ascii="Microsoft New Tai Lue" w:hAnsi="Microsoft New Tai Lue" w:cs="Microsoft New Tai Lue"/>
                <w:b/>
                <w:i/>
                <w:color w:val="002060"/>
                <w:sz w:val="24"/>
                <w:szCs w:val="24"/>
              </w:rPr>
              <w:t>/B *</w:t>
            </w:r>
          </w:p>
          <w:p w:rsidR="00BF6ED4" w:rsidRPr="00140071" w:rsidRDefault="00096005" w:rsidP="005607C7">
            <w:pPr>
              <w:jc w:val="center"/>
              <w:rPr>
                <w:rFonts w:ascii="Microsoft New Tai Lue" w:hAnsi="Microsoft New Tai Lue" w:cs="Microsoft New Tai Lue"/>
                <w:b/>
                <w:i/>
                <w:color w:val="002060"/>
                <w:sz w:val="24"/>
                <w:szCs w:val="24"/>
              </w:rPr>
            </w:pPr>
            <w:r w:rsidRPr="00140071">
              <w:rPr>
                <w:rFonts w:ascii="Microsoft New Tai Lue" w:hAnsi="Microsoft New Tai Lue" w:cs="Microsoft New Tai Lue"/>
                <w:b/>
                <w:i/>
                <w:color w:val="002060"/>
                <w:sz w:val="24"/>
                <w:szCs w:val="24"/>
              </w:rPr>
              <w:t>TEC.</w:t>
            </w:r>
            <w:r w:rsidR="00140071" w:rsidRPr="00140071">
              <w:rPr>
                <w:rFonts w:ascii="Microsoft New Tai Lue" w:hAnsi="Microsoft New Tai Lue" w:cs="Microsoft New Tai Lue"/>
                <w:b/>
                <w:i/>
                <w:color w:val="002060"/>
                <w:sz w:val="24"/>
                <w:szCs w:val="24"/>
              </w:rPr>
              <w:t>/ITA</w:t>
            </w:r>
          </w:p>
          <w:p w:rsidR="00BF6ED4" w:rsidRPr="00140071" w:rsidRDefault="00BF6ED4" w:rsidP="00BF6ED4">
            <w:pPr>
              <w:spacing w:after="0"/>
              <w:jc w:val="center"/>
              <w:rPr>
                <w:rFonts w:ascii="Microsoft New Tai Lue" w:hAnsi="Microsoft New Tai Lue" w:cs="Microsoft New Tai Lue"/>
                <w:b/>
                <w:i/>
                <w:color w:val="002060"/>
                <w:sz w:val="24"/>
                <w:szCs w:val="24"/>
              </w:rPr>
            </w:pPr>
            <w:r w:rsidRPr="00140071">
              <w:rPr>
                <w:rFonts w:ascii="Microsoft New Tai Lue" w:hAnsi="Microsoft New Tai Lue" w:cs="Microsoft New Tai Lue"/>
                <w:b/>
                <w:i/>
                <w:color w:val="002060"/>
                <w:sz w:val="24"/>
                <w:szCs w:val="24"/>
              </w:rPr>
              <w:t>Inss. Patanè</w:t>
            </w:r>
          </w:p>
          <w:p w:rsidR="00BF6ED4" w:rsidRPr="00140071" w:rsidRDefault="00BF6ED4" w:rsidP="00BF6ED4">
            <w:pPr>
              <w:spacing w:after="0"/>
              <w:jc w:val="center"/>
              <w:rPr>
                <w:rFonts w:ascii="Microsoft New Tai Lue" w:hAnsi="Microsoft New Tai Lue" w:cs="Microsoft New Tai Lue"/>
                <w:b/>
                <w:i/>
                <w:color w:val="002060"/>
                <w:sz w:val="24"/>
                <w:szCs w:val="24"/>
              </w:rPr>
            </w:pPr>
            <w:r w:rsidRPr="00140071">
              <w:rPr>
                <w:rFonts w:ascii="Microsoft New Tai Lue" w:hAnsi="Microsoft New Tai Lue" w:cs="Microsoft New Tai Lue"/>
                <w:b/>
                <w:i/>
                <w:color w:val="002060"/>
                <w:sz w:val="24"/>
                <w:szCs w:val="24"/>
              </w:rPr>
              <w:t>Marrella</w:t>
            </w:r>
          </w:p>
          <w:p w:rsidR="00140071" w:rsidRPr="00140071" w:rsidRDefault="00140071" w:rsidP="00BF6ED4">
            <w:pPr>
              <w:spacing w:after="0"/>
              <w:jc w:val="center"/>
              <w:rPr>
                <w:rFonts w:ascii="Microsoft New Tai Lue" w:hAnsi="Microsoft New Tai Lue" w:cs="Microsoft New Tai Lue"/>
                <w:b/>
                <w:i/>
                <w:color w:val="002060"/>
                <w:sz w:val="24"/>
                <w:szCs w:val="24"/>
              </w:rPr>
            </w:pPr>
            <w:r w:rsidRPr="00140071">
              <w:rPr>
                <w:rFonts w:ascii="Microsoft New Tai Lue" w:hAnsi="Microsoft New Tai Lue" w:cs="Microsoft New Tai Lue"/>
                <w:b/>
                <w:i/>
                <w:color w:val="002060"/>
                <w:sz w:val="24"/>
                <w:szCs w:val="24"/>
              </w:rPr>
              <w:t>Di Natale</w:t>
            </w:r>
          </w:p>
        </w:tc>
        <w:tc>
          <w:tcPr>
            <w:tcW w:w="1417" w:type="dxa"/>
            <w:shd w:val="clear" w:color="auto" w:fill="DAEEF3" w:themeFill="accent5" w:themeFillTint="33"/>
            <w:vAlign w:val="center"/>
          </w:tcPr>
          <w:p w:rsidR="00C405C7" w:rsidRPr="00140071" w:rsidRDefault="00096005" w:rsidP="005607C7">
            <w:pPr>
              <w:jc w:val="center"/>
              <w:rPr>
                <w:rFonts w:ascii="Microsoft New Tai Lue" w:hAnsi="Microsoft New Tai Lue" w:cs="Microsoft New Tai Lue"/>
                <w:b/>
                <w:i/>
                <w:color w:val="002060"/>
                <w:sz w:val="24"/>
                <w:szCs w:val="24"/>
              </w:rPr>
            </w:pPr>
            <w:r w:rsidRPr="00140071">
              <w:rPr>
                <w:rFonts w:ascii="Microsoft New Tai Lue" w:hAnsi="Microsoft New Tai Lue" w:cs="Microsoft New Tai Lue"/>
                <w:b/>
                <w:i/>
                <w:color w:val="002060"/>
                <w:sz w:val="24"/>
                <w:szCs w:val="24"/>
              </w:rPr>
              <w:t>/</w:t>
            </w:r>
          </w:p>
        </w:tc>
        <w:tc>
          <w:tcPr>
            <w:tcW w:w="1276" w:type="dxa"/>
            <w:shd w:val="clear" w:color="auto" w:fill="FDE9D9" w:themeFill="accent6" w:themeFillTint="33"/>
            <w:vAlign w:val="center"/>
          </w:tcPr>
          <w:p w:rsidR="00C405C7" w:rsidRPr="00611F01" w:rsidRDefault="00096005" w:rsidP="005607C7">
            <w:pPr>
              <w:jc w:val="center"/>
              <w:rPr>
                <w:rFonts w:ascii="Microsoft New Tai Lue" w:hAnsi="Microsoft New Tai Lue" w:cs="Microsoft New Tai Lue"/>
                <w:b/>
                <w:i/>
                <w:color w:val="002060"/>
                <w:sz w:val="28"/>
              </w:rPr>
            </w:pPr>
            <w:r w:rsidRPr="00096005">
              <w:rPr>
                <w:rFonts w:ascii="Microsoft New Tai Lue" w:hAnsi="Microsoft New Tai Lue" w:cs="Microsoft New Tai Lue"/>
                <w:b/>
                <w:i/>
                <w:color w:val="002060"/>
                <w:sz w:val="28"/>
              </w:rPr>
              <w:t>/</w:t>
            </w:r>
          </w:p>
        </w:tc>
      </w:tr>
      <w:tr w:rsidR="00C405C7" w:rsidRPr="00892720">
        <w:trPr>
          <w:trHeight w:val="699"/>
        </w:trPr>
        <w:tc>
          <w:tcPr>
            <w:tcW w:w="1384" w:type="dxa"/>
            <w:shd w:val="clear" w:color="auto" w:fill="FFFFCC"/>
            <w:vAlign w:val="center"/>
          </w:tcPr>
          <w:p w:rsidR="00C405C7" w:rsidRPr="00611F01" w:rsidRDefault="00C405C7" w:rsidP="005607C7">
            <w:pPr>
              <w:jc w:val="center"/>
              <w:rPr>
                <w:b/>
                <w:i/>
                <w:color w:val="000000" w:themeColor="text1"/>
                <w:sz w:val="18"/>
              </w:rPr>
            </w:pPr>
          </w:p>
          <w:p w:rsidR="00C405C7" w:rsidRPr="00611F01" w:rsidRDefault="00C405C7" w:rsidP="00611F01">
            <w:pPr>
              <w:jc w:val="center"/>
              <w:rPr>
                <w:b/>
                <w:i/>
                <w:color w:val="000000" w:themeColor="text1"/>
                <w:sz w:val="18"/>
              </w:rPr>
            </w:pPr>
            <w:r w:rsidRPr="00611F01">
              <w:rPr>
                <w:b/>
                <w:i/>
                <w:color w:val="000000" w:themeColor="text1"/>
                <w:sz w:val="18"/>
              </w:rPr>
              <w:t>12</w:t>
            </w:r>
            <w:r w:rsidR="00611F01">
              <w:rPr>
                <w:b/>
                <w:i/>
                <w:color w:val="000000" w:themeColor="text1"/>
                <w:sz w:val="18"/>
              </w:rPr>
              <w:t>,</w:t>
            </w:r>
            <w:r w:rsidRPr="00611F01">
              <w:rPr>
                <w:b/>
                <w:i/>
                <w:color w:val="000000" w:themeColor="text1"/>
                <w:sz w:val="18"/>
              </w:rPr>
              <w:t>20  / 13</w:t>
            </w:r>
            <w:r w:rsidR="00611F01">
              <w:rPr>
                <w:b/>
                <w:i/>
                <w:color w:val="000000" w:themeColor="text1"/>
                <w:sz w:val="18"/>
              </w:rPr>
              <w:t>,</w:t>
            </w:r>
            <w:r w:rsidRPr="00611F01">
              <w:rPr>
                <w:b/>
                <w:i/>
                <w:color w:val="000000" w:themeColor="text1"/>
                <w:sz w:val="18"/>
              </w:rPr>
              <w:t>20</w:t>
            </w:r>
          </w:p>
        </w:tc>
        <w:tc>
          <w:tcPr>
            <w:tcW w:w="1276" w:type="dxa"/>
            <w:shd w:val="clear" w:color="auto" w:fill="DAEEF3" w:themeFill="accent5" w:themeFillTint="33"/>
            <w:vAlign w:val="center"/>
          </w:tcPr>
          <w:p w:rsidR="00C405C7" w:rsidRPr="00611F01" w:rsidRDefault="00C405C7" w:rsidP="005607C7">
            <w:pPr>
              <w:jc w:val="center"/>
              <w:rPr>
                <w:rFonts w:ascii="Microsoft New Tai Lue" w:hAnsi="Microsoft New Tai Lue" w:cs="Microsoft New Tai Lue"/>
                <w:b/>
                <w:i/>
                <w:color w:val="002060"/>
                <w:sz w:val="28"/>
              </w:rPr>
            </w:pPr>
            <w:r w:rsidRPr="00611F01">
              <w:rPr>
                <w:rFonts w:ascii="Microsoft New Tai Lue" w:hAnsi="Microsoft New Tai Lue" w:cs="Microsoft New Tai Lue"/>
                <w:b/>
                <w:i/>
                <w:color w:val="002060"/>
                <w:sz w:val="28"/>
              </w:rPr>
              <w:t>/</w:t>
            </w:r>
          </w:p>
        </w:tc>
        <w:tc>
          <w:tcPr>
            <w:tcW w:w="1559" w:type="dxa"/>
            <w:shd w:val="clear" w:color="auto" w:fill="FDE9D9" w:themeFill="accent6" w:themeFillTint="33"/>
            <w:vAlign w:val="center"/>
          </w:tcPr>
          <w:p w:rsidR="00C405C7" w:rsidRPr="00611F01" w:rsidRDefault="00BF6ED4" w:rsidP="005607C7">
            <w:pPr>
              <w:jc w:val="center"/>
              <w:rPr>
                <w:rFonts w:ascii="Microsoft New Tai Lue" w:hAnsi="Microsoft New Tai Lue" w:cs="Microsoft New Tai Lue"/>
                <w:b/>
                <w:i/>
                <w:color w:val="002060"/>
                <w:sz w:val="28"/>
              </w:rPr>
            </w:pPr>
            <w:r>
              <w:rPr>
                <w:rFonts w:ascii="Microsoft New Tai Lue" w:hAnsi="Microsoft New Tai Lue" w:cs="Microsoft New Tai Lue"/>
                <w:b/>
                <w:i/>
                <w:color w:val="002060"/>
                <w:sz w:val="28"/>
              </w:rPr>
              <w:t>/</w:t>
            </w:r>
          </w:p>
        </w:tc>
        <w:tc>
          <w:tcPr>
            <w:tcW w:w="1701" w:type="dxa"/>
            <w:shd w:val="clear" w:color="auto" w:fill="DAEEF3" w:themeFill="accent5" w:themeFillTint="33"/>
            <w:vAlign w:val="center"/>
          </w:tcPr>
          <w:p w:rsidR="00C405C7" w:rsidRPr="00611F01" w:rsidRDefault="00BF6ED4" w:rsidP="005607C7">
            <w:pPr>
              <w:jc w:val="center"/>
              <w:rPr>
                <w:rFonts w:ascii="Microsoft New Tai Lue" w:hAnsi="Microsoft New Tai Lue" w:cs="Microsoft New Tai Lue"/>
                <w:b/>
                <w:i/>
                <w:color w:val="002060"/>
                <w:sz w:val="28"/>
              </w:rPr>
            </w:pPr>
            <w:r>
              <w:rPr>
                <w:rFonts w:ascii="Microsoft New Tai Lue" w:hAnsi="Microsoft New Tai Lue" w:cs="Microsoft New Tai Lue"/>
                <w:b/>
                <w:i/>
                <w:color w:val="002060"/>
                <w:sz w:val="28"/>
              </w:rPr>
              <w:t>/</w:t>
            </w:r>
          </w:p>
        </w:tc>
        <w:tc>
          <w:tcPr>
            <w:tcW w:w="1418" w:type="dxa"/>
            <w:shd w:val="clear" w:color="auto" w:fill="FDE9D9" w:themeFill="accent6" w:themeFillTint="33"/>
            <w:vAlign w:val="center"/>
          </w:tcPr>
          <w:p w:rsidR="00C405C7" w:rsidRPr="00140071" w:rsidRDefault="00096005" w:rsidP="005607C7">
            <w:pPr>
              <w:jc w:val="center"/>
              <w:rPr>
                <w:rFonts w:ascii="Microsoft New Tai Lue" w:hAnsi="Microsoft New Tai Lue" w:cs="Microsoft New Tai Lue"/>
                <w:b/>
                <w:i/>
                <w:color w:val="002060"/>
                <w:sz w:val="24"/>
                <w:szCs w:val="24"/>
              </w:rPr>
            </w:pPr>
            <w:r w:rsidRPr="00140071">
              <w:rPr>
                <w:rFonts w:ascii="Microsoft New Tai Lue" w:hAnsi="Microsoft New Tai Lue" w:cs="Microsoft New Tai Lue"/>
                <w:b/>
                <w:i/>
                <w:color w:val="002060"/>
                <w:sz w:val="24"/>
                <w:szCs w:val="24"/>
              </w:rPr>
              <w:t>4 A/B</w:t>
            </w:r>
          </w:p>
          <w:p w:rsidR="00096005" w:rsidRPr="00140071" w:rsidRDefault="00096005" w:rsidP="005607C7">
            <w:pPr>
              <w:jc w:val="center"/>
              <w:rPr>
                <w:rFonts w:ascii="Microsoft New Tai Lue" w:hAnsi="Microsoft New Tai Lue" w:cs="Microsoft New Tai Lue"/>
                <w:b/>
                <w:i/>
                <w:color w:val="002060"/>
                <w:sz w:val="24"/>
                <w:szCs w:val="24"/>
              </w:rPr>
            </w:pPr>
            <w:r w:rsidRPr="00140071">
              <w:rPr>
                <w:rFonts w:ascii="Microsoft New Tai Lue" w:hAnsi="Microsoft New Tai Lue" w:cs="Microsoft New Tai Lue"/>
                <w:b/>
                <w:i/>
                <w:color w:val="002060"/>
                <w:sz w:val="24"/>
                <w:szCs w:val="24"/>
              </w:rPr>
              <w:t>TEC.</w:t>
            </w:r>
            <w:r w:rsidR="00140071" w:rsidRPr="00140071">
              <w:rPr>
                <w:rFonts w:ascii="Microsoft New Tai Lue" w:hAnsi="Microsoft New Tai Lue" w:cs="Microsoft New Tai Lue"/>
                <w:b/>
                <w:i/>
                <w:color w:val="002060"/>
                <w:sz w:val="24"/>
                <w:szCs w:val="24"/>
              </w:rPr>
              <w:t>/ITA</w:t>
            </w:r>
          </w:p>
          <w:p w:rsidR="00096005" w:rsidRPr="00140071" w:rsidRDefault="00096005" w:rsidP="00096005">
            <w:pPr>
              <w:spacing w:after="0"/>
              <w:jc w:val="center"/>
              <w:rPr>
                <w:rFonts w:ascii="Microsoft New Tai Lue" w:hAnsi="Microsoft New Tai Lue" w:cs="Microsoft New Tai Lue"/>
                <w:b/>
                <w:i/>
                <w:color w:val="002060"/>
                <w:sz w:val="24"/>
                <w:szCs w:val="24"/>
              </w:rPr>
            </w:pPr>
            <w:r w:rsidRPr="00140071">
              <w:rPr>
                <w:rFonts w:ascii="Microsoft New Tai Lue" w:hAnsi="Microsoft New Tai Lue" w:cs="Microsoft New Tai Lue"/>
                <w:b/>
                <w:i/>
                <w:color w:val="002060"/>
                <w:sz w:val="24"/>
                <w:szCs w:val="24"/>
              </w:rPr>
              <w:t>Inss.</w:t>
            </w:r>
          </w:p>
          <w:p w:rsidR="00096005" w:rsidRPr="00140071" w:rsidRDefault="00096005" w:rsidP="00096005">
            <w:pPr>
              <w:spacing w:after="0"/>
              <w:jc w:val="center"/>
              <w:rPr>
                <w:rFonts w:ascii="Microsoft New Tai Lue" w:hAnsi="Microsoft New Tai Lue" w:cs="Microsoft New Tai Lue"/>
                <w:b/>
                <w:i/>
                <w:color w:val="002060"/>
                <w:sz w:val="24"/>
                <w:szCs w:val="24"/>
              </w:rPr>
            </w:pPr>
            <w:r w:rsidRPr="00140071">
              <w:rPr>
                <w:rFonts w:ascii="Microsoft New Tai Lue" w:hAnsi="Microsoft New Tai Lue" w:cs="Microsoft New Tai Lue"/>
                <w:b/>
                <w:i/>
                <w:color w:val="002060"/>
                <w:sz w:val="24"/>
                <w:szCs w:val="24"/>
              </w:rPr>
              <w:t>Patanè</w:t>
            </w:r>
          </w:p>
          <w:p w:rsidR="00096005" w:rsidRPr="00140071" w:rsidRDefault="00096005" w:rsidP="00096005">
            <w:pPr>
              <w:spacing w:after="0"/>
              <w:jc w:val="center"/>
              <w:rPr>
                <w:rFonts w:ascii="Microsoft New Tai Lue" w:hAnsi="Microsoft New Tai Lue" w:cs="Microsoft New Tai Lue"/>
                <w:b/>
                <w:i/>
                <w:color w:val="002060"/>
                <w:sz w:val="24"/>
                <w:szCs w:val="24"/>
              </w:rPr>
            </w:pPr>
            <w:r w:rsidRPr="00140071">
              <w:rPr>
                <w:rFonts w:ascii="Microsoft New Tai Lue" w:hAnsi="Microsoft New Tai Lue" w:cs="Microsoft New Tai Lue"/>
                <w:b/>
                <w:i/>
                <w:color w:val="002060"/>
                <w:sz w:val="24"/>
                <w:szCs w:val="24"/>
              </w:rPr>
              <w:t>Marrella</w:t>
            </w:r>
          </w:p>
          <w:p w:rsidR="00140071" w:rsidRPr="00140071" w:rsidRDefault="00140071" w:rsidP="00096005">
            <w:pPr>
              <w:spacing w:after="0"/>
              <w:jc w:val="center"/>
              <w:rPr>
                <w:rFonts w:ascii="Microsoft New Tai Lue" w:hAnsi="Microsoft New Tai Lue" w:cs="Microsoft New Tai Lue"/>
                <w:b/>
                <w:i/>
                <w:color w:val="002060"/>
                <w:sz w:val="24"/>
                <w:szCs w:val="24"/>
              </w:rPr>
            </w:pPr>
            <w:r w:rsidRPr="00140071">
              <w:rPr>
                <w:rFonts w:ascii="Microsoft New Tai Lue" w:hAnsi="Microsoft New Tai Lue" w:cs="Microsoft New Tai Lue"/>
                <w:b/>
                <w:i/>
                <w:color w:val="002060"/>
                <w:sz w:val="24"/>
                <w:szCs w:val="24"/>
              </w:rPr>
              <w:t>Di Natale</w:t>
            </w:r>
          </w:p>
          <w:p w:rsidR="00BF6ED4" w:rsidRPr="00140071" w:rsidRDefault="00BF6ED4" w:rsidP="005607C7">
            <w:pPr>
              <w:jc w:val="center"/>
              <w:rPr>
                <w:rFonts w:ascii="Microsoft New Tai Lue" w:hAnsi="Microsoft New Tai Lue" w:cs="Microsoft New Tai Lue"/>
                <w:b/>
                <w:i/>
                <w:color w:val="002060"/>
                <w:sz w:val="24"/>
                <w:szCs w:val="24"/>
              </w:rPr>
            </w:pPr>
          </w:p>
        </w:tc>
        <w:tc>
          <w:tcPr>
            <w:tcW w:w="1417" w:type="dxa"/>
            <w:shd w:val="clear" w:color="auto" w:fill="DAEEF3" w:themeFill="accent5" w:themeFillTint="33"/>
            <w:vAlign w:val="center"/>
          </w:tcPr>
          <w:p w:rsidR="00C405C7" w:rsidRPr="00140071" w:rsidRDefault="00096005" w:rsidP="005607C7">
            <w:pPr>
              <w:jc w:val="center"/>
              <w:rPr>
                <w:rFonts w:ascii="Microsoft New Tai Lue" w:hAnsi="Microsoft New Tai Lue" w:cs="Microsoft New Tai Lue"/>
                <w:b/>
                <w:i/>
                <w:color w:val="002060"/>
                <w:sz w:val="24"/>
                <w:szCs w:val="24"/>
              </w:rPr>
            </w:pPr>
            <w:r w:rsidRPr="00140071">
              <w:rPr>
                <w:rFonts w:ascii="Microsoft New Tai Lue" w:hAnsi="Microsoft New Tai Lue" w:cs="Microsoft New Tai Lue"/>
                <w:b/>
                <w:i/>
                <w:color w:val="002060"/>
                <w:sz w:val="24"/>
                <w:szCs w:val="24"/>
              </w:rPr>
              <w:t>/</w:t>
            </w:r>
          </w:p>
        </w:tc>
        <w:tc>
          <w:tcPr>
            <w:tcW w:w="1276" w:type="dxa"/>
            <w:shd w:val="clear" w:color="auto" w:fill="FDE9D9" w:themeFill="accent6" w:themeFillTint="33"/>
            <w:vAlign w:val="center"/>
          </w:tcPr>
          <w:p w:rsidR="00C405C7" w:rsidRPr="00611F01" w:rsidRDefault="00096005" w:rsidP="005607C7">
            <w:pPr>
              <w:jc w:val="center"/>
              <w:rPr>
                <w:rFonts w:ascii="Microsoft New Tai Lue" w:hAnsi="Microsoft New Tai Lue" w:cs="Microsoft New Tai Lue"/>
                <w:b/>
                <w:i/>
                <w:color w:val="002060"/>
                <w:sz w:val="28"/>
              </w:rPr>
            </w:pPr>
            <w:r w:rsidRPr="00096005">
              <w:rPr>
                <w:rFonts w:ascii="Microsoft New Tai Lue" w:hAnsi="Microsoft New Tai Lue" w:cs="Microsoft New Tai Lue"/>
                <w:b/>
                <w:i/>
                <w:color w:val="002060"/>
                <w:sz w:val="28"/>
              </w:rPr>
              <w:t>/</w:t>
            </w:r>
          </w:p>
        </w:tc>
      </w:tr>
    </w:tbl>
    <w:p w:rsidR="00262BE3" w:rsidRPr="00096005" w:rsidRDefault="00096005" w:rsidP="00096005">
      <w:pPr>
        <w:jc w:val="both"/>
        <w:rPr>
          <w:rFonts w:ascii="Microsoft New Tai Lue" w:hAnsi="Microsoft New Tai Lue" w:cs="Microsoft New Tai Lue"/>
          <w:sz w:val="26"/>
          <w:szCs w:val="26"/>
        </w:rPr>
      </w:pPr>
      <w:r>
        <w:rPr>
          <w:rFonts w:ascii="Microsoft New Tai Lue" w:hAnsi="Microsoft New Tai Lue" w:cs="Microsoft New Tai Lue"/>
          <w:sz w:val="26"/>
          <w:szCs w:val="26"/>
        </w:rPr>
        <w:t>*</w:t>
      </w:r>
      <w:r w:rsidRPr="00096005">
        <w:rPr>
          <w:rFonts w:ascii="Microsoft New Tai Lue" w:hAnsi="Microsoft New Tai Lue" w:cs="Microsoft New Tai Lue"/>
          <w:sz w:val="26"/>
          <w:szCs w:val="26"/>
        </w:rPr>
        <w:t>L’intervento</w:t>
      </w:r>
      <w:r>
        <w:rPr>
          <w:rFonts w:ascii="Microsoft New Tai Lue" w:hAnsi="Microsoft New Tai Lue" w:cs="Microsoft New Tai Lue"/>
          <w:sz w:val="26"/>
          <w:szCs w:val="26"/>
        </w:rPr>
        <w:t xml:space="preserve"> dell’ins. Marrella prevede l’alternanza quindicinale nelle classi quarte</w:t>
      </w:r>
    </w:p>
    <w:p w:rsidR="00262BE3" w:rsidRDefault="00262BE3" w:rsidP="00262BE3">
      <w:pPr>
        <w:spacing w:after="0"/>
        <w:jc w:val="both"/>
        <w:rPr>
          <w:rFonts w:ascii="Microsoft New Tai Lue" w:hAnsi="Microsoft New Tai Lue" w:cs="Microsoft New Tai Lue"/>
          <w:sz w:val="26"/>
          <w:szCs w:val="26"/>
        </w:rPr>
      </w:pPr>
    </w:p>
    <w:p w:rsidR="00140071" w:rsidRDefault="00140071" w:rsidP="00096005">
      <w:pPr>
        <w:spacing w:after="0"/>
        <w:jc w:val="both"/>
        <w:rPr>
          <w:rFonts w:ascii="Microsoft New Tai Lue" w:hAnsi="Microsoft New Tai Lue" w:cs="Microsoft New Tai Lue"/>
          <w:b/>
          <w:sz w:val="26"/>
          <w:szCs w:val="26"/>
        </w:rPr>
      </w:pPr>
    </w:p>
    <w:p w:rsidR="00096005" w:rsidRPr="00096005" w:rsidRDefault="00096005" w:rsidP="00096005">
      <w:pPr>
        <w:spacing w:after="0"/>
        <w:jc w:val="both"/>
        <w:rPr>
          <w:rFonts w:ascii="Microsoft New Tai Lue" w:hAnsi="Microsoft New Tai Lue" w:cs="Microsoft New Tai Lue"/>
          <w:b/>
          <w:sz w:val="26"/>
          <w:szCs w:val="26"/>
        </w:rPr>
      </w:pPr>
      <w:r w:rsidRPr="00096005">
        <w:rPr>
          <w:rFonts w:ascii="Microsoft New Tai Lue" w:hAnsi="Microsoft New Tai Lue" w:cs="Microsoft New Tai Lue"/>
          <w:b/>
          <w:sz w:val="26"/>
          <w:szCs w:val="26"/>
        </w:rPr>
        <w:t>PROSPETTO ORARIO SETTIMANALE- plesso “</w:t>
      </w:r>
      <w:r>
        <w:rPr>
          <w:rFonts w:ascii="Microsoft New Tai Lue" w:hAnsi="Microsoft New Tai Lue" w:cs="Microsoft New Tai Lue"/>
          <w:b/>
          <w:sz w:val="26"/>
          <w:szCs w:val="26"/>
        </w:rPr>
        <w:t>F.lli Grimm</w:t>
      </w:r>
      <w:r w:rsidRPr="00096005">
        <w:rPr>
          <w:rFonts w:ascii="Microsoft New Tai Lue" w:hAnsi="Microsoft New Tai Lue" w:cs="Microsoft New Tai Lue"/>
          <w:b/>
          <w:sz w:val="26"/>
          <w:szCs w:val="26"/>
        </w:rPr>
        <w:t>- Ins</w:t>
      </w:r>
      <w:r>
        <w:rPr>
          <w:rFonts w:ascii="Microsoft New Tai Lue" w:hAnsi="Microsoft New Tai Lue" w:cs="Microsoft New Tai Lue"/>
          <w:b/>
          <w:sz w:val="26"/>
          <w:szCs w:val="26"/>
        </w:rPr>
        <w:t>s</w:t>
      </w:r>
      <w:r w:rsidRPr="00096005">
        <w:rPr>
          <w:rFonts w:ascii="Microsoft New Tai Lue" w:hAnsi="Microsoft New Tai Lue" w:cs="Microsoft New Tai Lue"/>
          <w:b/>
          <w:sz w:val="26"/>
          <w:szCs w:val="26"/>
        </w:rPr>
        <w:t xml:space="preserve">. </w:t>
      </w:r>
      <w:r>
        <w:rPr>
          <w:rFonts w:ascii="Microsoft New Tai Lue" w:hAnsi="Microsoft New Tai Lue" w:cs="Microsoft New Tai Lue"/>
          <w:b/>
          <w:sz w:val="26"/>
          <w:szCs w:val="26"/>
        </w:rPr>
        <w:t>Cuntreri A., Suizzo M.</w:t>
      </w:r>
    </w:p>
    <w:tbl>
      <w:tblPr>
        <w:tblpPr w:leftFromText="141" w:rightFromText="141" w:vertAnchor="text" w:horzAnchor="margin" w:tblpXSpec="center" w:tblpY="41"/>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384"/>
        <w:gridCol w:w="1559"/>
        <w:gridCol w:w="1559"/>
        <w:gridCol w:w="1701"/>
        <w:gridCol w:w="1418"/>
        <w:gridCol w:w="1417"/>
        <w:gridCol w:w="1276"/>
      </w:tblGrid>
      <w:tr w:rsidR="00096005" w:rsidRPr="00096005">
        <w:trPr>
          <w:trHeight w:val="588"/>
        </w:trPr>
        <w:tc>
          <w:tcPr>
            <w:tcW w:w="1384" w:type="dxa"/>
            <w:tcBorders>
              <w:bottom w:val="single" w:sz="4" w:space="0" w:color="000000"/>
            </w:tcBorders>
            <w:vAlign w:val="center"/>
          </w:tcPr>
          <w:p w:rsidR="00096005" w:rsidRPr="00096005" w:rsidRDefault="00096005" w:rsidP="00096005">
            <w:pPr>
              <w:spacing w:after="0"/>
              <w:jc w:val="both"/>
              <w:rPr>
                <w:rFonts w:ascii="Microsoft New Tai Lue" w:hAnsi="Microsoft New Tai Lue" w:cs="Microsoft New Tai Lue"/>
                <w:sz w:val="26"/>
                <w:szCs w:val="26"/>
              </w:rPr>
            </w:pPr>
          </w:p>
          <w:p w:rsidR="00096005" w:rsidRPr="00096005" w:rsidRDefault="00096005" w:rsidP="00096005">
            <w:pPr>
              <w:spacing w:after="0"/>
              <w:jc w:val="both"/>
              <w:rPr>
                <w:rFonts w:ascii="Microsoft New Tai Lue" w:hAnsi="Microsoft New Tai Lue" w:cs="Microsoft New Tai Lue"/>
                <w:sz w:val="26"/>
                <w:szCs w:val="26"/>
              </w:rPr>
            </w:pPr>
          </w:p>
        </w:tc>
        <w:tc>
          <w:tcPr>
            <w:tcW w:w="1559" w:type="dxa"/>
            <w:shd w:val="clear" w:color="auto" w:fill="DAEEF3" w:themeFill="accent5" w:themeFillTint="33"/>
            <w:vAlign w:val="center"/>
          </w:tcPr>
          <w:p w:rsidR="00096005" w:rsidRPr="00096005" w:rsidRDefault="00096005" w:rsidP="00096005">
            <w:pPr>
              <w:spacing w:after="0"/>
              <w:jc w:val="both"/>
              <w:rPr>
                <w:rFonts w:ascii="Microsoft New Tai Lue" w:hAnsi="Microsoft New Tai Lue" w:cs="Microsoft New Tai Lue"/>
                <w:b/>
                <w:i/>
                <w:sz w:val="26"/>
                <w:szCs w:val="26"/>
              </w:rPr>
            </w:pPr>
            <w:r w:rsidRPr="00096005">
              <w:rPr>
                <w:rFonts w:ascii="Microsoft New Tai Lue" w:hAnsi="Microsoft New Tai Lue" w:cs="Microsoft New Tai Lue"/>
                <w:b/>
                <w:i/>
                <w:sz w:val="26"/>
                <w:szCs w:val="26"/>
              </w:rPr>
              <w:t>Lunedì</w:t>
            </w:r>
          </w:p>
        </w:tc>
        <w:tc>
          <w:tcPr>
            <w:tcW w:w="1559" w:type="dxa"/>
            <w:shd w:val="clear" w:color="auto" w:fill="FDE9D9" w:themeFill="accent6" w:themeFillTint="33"/>
            <w:vAlign w:val="center"/>
          </w:tcPr>
          <w:p w:rsidR="00096005" w:rsidRPr="00096005" w:rsidRDefault="00096005" w:rsidP="00096005">
            <w:pPr>
              <w:spacing w:after="0"/>
              <w:jc w:val="both"/>
              <w:rPr>
                <w:rFonts w:ascii="Microsoft New Tai Lue" w:hAnsi="Microsoft New Tai Lue" w:cs="Microsoft New Tai Lue"/>
                <w:b/>
                <w:i/>
                <w:sz w:val="26"/>
                <w:szCs w:val="26"/>
              </w:rPr>
            </w:pPr>
            <w:r w:rsidRPr="00096005">
              <w:rPr>
                <w:rFonts w:ascii="Microsoft New Tai Lue" w:hAnsi="Microsoft New Tai Lue" w:cs="Microsoft New Tai Lue"/>
                <w:b/>
                <w:i/>
                <w:sz w:val="26"/>
                <w:szCs w:val="26"/>
              </w:rPr>
              <w:t>Martedì</w:t>
            </w:r>
          </w:p>
        </w:tc>
        <w:tc>
          <w:tcPr>
            <w:tcW w:w="1701" w:type="dxa"/>
            <w:shd w:val="clear" w:color="auto" w:fill="DAEEF3" w:themeFill="accent5" w:themeFillTint="33"/>
            <w:vAlign w:val="center"/>
          </w:tcPr>
          <w:p w:rsidR="00096005" w:rsidRPr="00096005" w:rsidRDefault="00096005" w:rsidP="00096005">
            <w:pPr>
              <w:spacing w:after="0"/>
              <w:jc w:val="both"/>
              <w:rPr>
                <w:rFonts w:ascii="Microsoft New Tai Lue" w:hAnsi="Microsoft New Tai Lue" w:cs="Microsoft New Tai Lue"/>
                <w:b/>
                <w:i/>
                <w:sz w:val="26"/>
                <w:szCs w:val="26"/>
              </w:rPr>
            </w:pPr>
            <w:r w:rsidRPr="00096005">
              <w:rPr>
                <w:rFonts w:ascii="Microsoft New Tai Lue" w:hAnsi="Microsoft New Tai Lue" w:cs="Microsoft New Tai Lue"/>
                <w:b/>
                <w:i/>
                <w:sz w:val="26"/>
                <w:szCs w:val="26"/>
              </w:rPr>
              <w:t>Mercoledì</w:t>
            </w:r>
          </w:p>
        </w:tc>
        <w:tc>
          <w:tcPr>
            <w:tcW w:w="1418" w:type="dxa"/>
            <w:shd w:val="clear" w:color="auto" w:fill="FDE9D9" w:themeFill="accent6" w:themeFillTint="33"/>
            <w:vAlign w:val="center"/>
          </w:tcPr>
          <w:p w:rsidR="00096005" w:rsidRPr="00096005" w:rsidRDefault="00096005" w:rsidP="00096005">
            <w:pPr>
              <w:spacing w:after="0"/>
              <w:jc w:val="both"/>
              <w:rPr>
                <w:rFonts w:ascii="Microsoft New Tai Lue" w:hAnsi="Microsoft New Tai Lue" w:cs="Microsoft New Tai Lue"/>
                <w:b/>
                <w:i/>
                <w:sz w:val="26"/>
                <w:szCs w:val="26"/>
              </w:rPr>
            </w:pPr>
            <w:r w:rsidRPr="00096005">
              <w:rPr>
                <w:rFonts w:ascii="Microsoft New Tai Lue" w:hAnsi="Microsoft New Tai Lue" w:cs="Microsoft New Tai Lue"/>
                <w:b/>
                <w:i/>
                <w:sz w:val="26"/>
                <w:szCs w:val="26"/>
              </w:rPr>
              <w:t>Giovedì</w:t>
            </w:r>
          </w:p>
        </w:tc>
        <w:tc>
          <w:tcPr>
            <w:tcW w:w="1417" w:type="dxa"/>
            <w:shd w:val="clear" w:color="auto" w:fill="DAEEF3" w:themeFill="accent5" w:themeFillTint="33"/>
            <w:vAlign w:val="center"/>
          </w:tcPr>
          <w:p w:rsidR="00096005" w:rsidRPr="00096005" w:rsidRDefault="00096005" w:rsidP="00096005">
            <w:pPr>
              <w:spacing w:after="0"/>
              <w:jc w:val="both"/>
              <w:rPr>
                <w:rFonts w:ascii="Microsoft New Tai Lue" w:hAnsi="Microsoft New Tai Lue" w:cs="Microsoft New Tai Lue"/>
                <w:b/>
                <w:i/>
                <w:sz w:val="26"/>
                <w:szCs w:val="26"/>
              </w:rPr>
            </w:pPr>
            <w:r w:rsidRPr="00096005">
              <w:rPr>
                <w:rFonts w:ascii="Microsoft New Tai Lue" w:hAnsi="Microsoft New Tai Lue" w:cs="Microsoft New Tai Lue"/>
                <w:b/>
                <w:i/>
                <w:sz w:val="26"/>
                <w:szCs w:val="26"/>
              </w:rPr>
              <w:t>Venerdì</w:t>
            </w:r>
          </w:p>
        </w:tc>
        <w:tc>
          <w:tcPr>
            <w:tcW w:w="1276" w:type="dxa"/>
            <w:shd w:val="clear" w:color="auto" w:fill="FDE9D9" w:themeFill="accent6" w:themeFillTint="33"/>
            <w:vAlign w:val="center"/>
          </w:tcPr>
          <w:p w:rsidR="00096005" w:rsidRPr="00096005" w:rsidRDefault="00096005" w:rsidP="00096005">
            <w:pPr>
              <w:spacing w:after="0"/>
              <w:jc w:val="both"/>
              <w:rPr>
                <w:rFonts w:ascii="Microsoft New Tai Lue" w:hAnsi="Microsoft New Tai Lue" w:cs="Microsoft New Tai Lue"/>
                <w:b/>
                <w:i/>
                <w:sz w:val="26"/>
                <w:szCs w:val="26"/>
              </w:rPr>
            </w:pPr>
            <w:r w:rsidRPr="00096005">
              <w:rPr>
                <w:rFonts w:ascii="Microsoft New Tai Lue" w:hAnsi="Microsoft New Tai Lue" w:cs="Microsoft New Tai Lue"/>
                <w:b/>
                <w:i/>
                <w:sz w:val="26"/>
                <w:szCs w:val="26"/>
              </w:rPr>
              <w:t>Sabato</w:t>
            </w:r>
          </w:p>
        </w:tc>
      </w:tr>
      <w:tr w:rsidR="00096005" w:rsidRPr="00096005">
        <w:trPr>
          <w:trHeight w:val="684"/>
        </w:trPr>
        <w:tc>
          <w:tcPr>
            <w:tcW w:w="1384" w:type="dxa"/>
            <w:shd w:val="clear" w:color="auto" w:fill="FFFFCC"/>
            <w:vAlign w:val="center"/>
          </w:tcPr>
          <w:p w:rsidR="00096005" w:rsidRPr="00096005" w:rsidRDefault="00096005" w:rsidP="00096005">
            <w:pPr>
              <w:spacing w:after="0"/>
              <w:jc w:val="both"/>
              <w:rPr>
                <w:rFonts w:ascii="Microsoft New Tai Lue" w:hAnsi="Microsoft New Tai Lue" w:cs="Microsoft New Tai Lue"/>
                <w:b/>
                <w:i/>
                <w:sz w:val="26"/>
                <w:szCs w:val="26"/>
              </w:rPr>
            </w:pPr>
          </w:p>
          <w:p w:rsidR="00096005" w:rsidRPr="00096005" w:rsidRDefault="00096005" w:rsidP="00096005">
            <w:pPr>
              <w:spacing w:after="0"/>
              <w:jc w:val="both"/>
              <w:rPr>
                <w:rFonts w:ascii="Microsoft New Tai Lue" w:hAnsi="Microsoft New Tai Lue" w:cs="Microsoft New Tai Lue"/>
                <w:b/>
                <w:i/>
                <w:sz w:val="26"/>
                <w:szCs w:val="26"/>
              </w:rPr>
            </w:pPr>
            <w:r w:rsidRPr="00096005">
              <w:rPr>
                <w:rFonts w:ascii="Microsoft New Tai Lue" w:hAnsi="Microsoft New Tai Lue" w:cs="Microsoft New Tai Lue"/>
                <w:b/>
                <w:i/>
                <w:sz w:val="26"/>
                <w:szCs w:val="26"/>
              </w:rPr>
              <w:t>8,20  9,20</w:t>
            </w:r>
          </w:p>
        </w:tc>
        <w:tc>
          <w:tcPr>
            <w:tcW w:w="1559" w:type="dxa"/>
            <w:shd w:val="clear" w:color="auto" w:fill="DAEEF3" w:themeFill="accent5" w:themeFillTint="33"/>
            <w:vAlign w:val="center"/>
          </w:tcPr>
          <w:p w:rsidR="00096005" w:rsidRPr="00C37983" w:rsidRDefault="00096005" w:rsidP="00096005">
            <w:pPr>
              <w:spacing w:after="0"/>
              <w:jc w:val="both"/>
              <w:rPr>
                <w:rFonts w:ascii="Microsoft New Tai Lue" w:hAnsi="Microsoft New Tai Lue" w:cs="Microsoft New Tai Lue"/>
                <w:b/>
                <w:i/>
                <w:sz w:val="24"/>
                <w:szCs w:val="24"/>
                <w:lang w:val="en-US"/>
              </w:rPr>
            </w:pPr>
            <w:r w:rsidRPr="00C37983">
              <w:rPr>
                <w:rFonts w:ascii="Microsoft New Tai Lue" w:hAnsi="Microsoft New Tai Lue" w:cs="Microsoft New Tai Lue"/>
                <w:b/>
                <w:i/>
                <w:sz w:val="24"/>
                <w:szCs w:val="24"/>
                <w:lang w:val="en-US"/>
              </w:rPr>
              <w:t xml:space="preserve"> 5 A/B*</w:t>
            </w:r>
          </w:p>
          <w:p w:rsidR="00096005" w:rsidRPr="00C37983" w:rsidRDefault="00096005" w:rsidP="00096005">
            <w:pPr>
              <w:spacing w:after="0"/>
              <w:jc w:val="both"/>
              <w:rPr>
                <w:rFonts w:ascii="Microsoft New Tai Lue" w:hAnsi="Microsoft New Tai Lue" w:cs="Microsoft New Tai Lue"/>
                <w:b/>
                <w:i/>
                <w:sz w:val="24"/>
                <w:szCs w:val="24"/>
                <w:lang w:val="en-US"/>
              </w:rPr>
            </w:pPr>
            <w:r w:rsidRPr="00C37983">
              <w:rPr>
                <w:rFonts w:ascii="Microsoft New Tai Lue" w:hAnsi="Microsoft New Tai Lue" w:cs="Microsoft New Tai Lue"/>
                <w:b/>
                <w:i/>
                <w:sz w:val="24"/>
                <w:szCs w:val="24"/>
                <w:lang w:val="en-US"/>
              </w:rPr>
              <w:t>MUS</w:t>
            </w:r>
            <w:r w:rsidR="00140071" w:rsidRPr="00C37983">
              <w:rPr>
                <w:rFonts w:ascii="Microsoft New Tai Lue" w:hAnsi="Microsoft New Tai Lue" w:cs="Microsoft New Tai Lue"/>
                <w:b/>
                <w:i/>
                <w:sz w:val="24"/>
                <w:szCs w:val="24"/>
                <w:lang w:val="en-US"/>
              </w:rPr>
              <w:t>/MAT</w:t>
            </w:r>
          </w:p>
          <w:p w:rsidR="00140071" w:rsidRPr="00C37983" w:rsidRDefault="00140071" w:rsidP="00096005">
            <w:pPr>
              <w:spacing w:after="0"/>
              <w:jc w:val="both"/>
              <w:rPr>
                <w:rFonts w:ascii="Microsoft New Tai Lue" w:hAnsi="Microsoft New Tai Lue" w:cs="Microsoft New Tai Lue"/>
                <w:b/>
                <w:i/>
                <w:sz w:val="24"/>
                <w:szCs w:val="24"/>
                <w:lang w:val="en-US"/>
              </w:rPr>
            </w:pPr>
            <w:r w:rsidRPr="00C37983">
              <w:rPr>
                <w:rFonts w:ascii="Microsoft New Tai Lue" w:hAnsi="Microsoft New Tai Lue" w:cs="Microsoft New Tai Lue"/>
                <w:b/>
                <w:i/>
                <w:sz w:val="24"/>
                <w:szCs w:val="24"/>
                <w:lang w:val="en-US"/>
              </w:rPr>
              <w:t>Inss.</w:t>
            </w:r>
          </w:p>
          <w:p w:rsidR="00140071" w:rsidRPr="00140071" w:rsidRDefault="00140071" w:rsidP="00096005">
            <w:pPr>
              <w:spacing w:after="0"/>
              <w:jc w:val="both"/>
              <w:rPr>
                <w:rFonts w:ascii="Microsoft New Tai Lue" w:hAnsi="Microsoft New Tai Lue" w:cs="Microsoft New Tai Lue"/>
                <w:b/>
                <w:i/>
                <w:sz w:val="24"/>
                <w:szCs w:val="24"/>
              </w:rPr>
            </w:pPr>
            <w:r w:rsidRPr="00140071">
              <w:rPr>
                <w:rFonts w:ascii="Microsoft New Tai Lue" w:hAnsi="Microsoft New Tai Lue" w:cs="Microsoft New Tai Lue"/>
                <w:b/>
                <w:i/>
                <w:sz w:val="24"/>
                <w:szCs w:val="24"/>
              </w:rPr>
              <w:t>Di Martino</w:t>
            </w:r>
          </w:p>
          <w:p w:rsidR="00140071" w:rsidRPr="00140071" w:rsidRDefault="00140071" w:rsidP="00096005">
            <w:pPr>
              <w:spacing w:after="0"/>
              <w:jc w:val="both"/>
              <w:rPr>
                <w:rFonts w:ascii="Microsoft New Tai Lue" w:hAnsi="Microsoft New Tai Lue" w:cs="Microsoft New Tai Lue"/>
                <w:b/>
                <w:i/>
                <w:sz w:val="24"/>
                <w:szCs w:val="24"/>
              </w:rPr>
            </w:pPr>
            <w:r w:rsidRPr="00140071">
              <w:rPr>
                <w:rFonts w:ascii="Microsoft New Tai Lue" w:hAnsi="Microsoft New Tai Lue" w:cs="Microsoft New Tai Lue"/>
                <w:b/>
                <w:i/>
                <w:sz w:val="24"/>
                <w:szCs w:val="24"/>
              </w:rPr>
              <w:t>Di Falco</w:t>
            </w:r>
          </w:p>
          <w:p w:rsidR="00140071" w:rsidRPr="00140071" w:rsidRDefault="00140071" w:rsidP="00096005">
            <w:pPr>
              <w:spacing w:after="0"/>
              <w:jc w:val="both"/>
              <w:rPr>
                <w:rFonts w:ascii="Microsoft New Tai Lue" w:hAnsi="Microsoft New Tai Lue" w:cs="Microsoft New Tai Lue"/>
                <w:b/>
                <w:i/>
                <w:sz w:val="24"/>
                <w:szCs w:val="24"/>
              </w:rPr>
            </w:pPr>
            <w:r w:rsidRPr="00140071">
              <w:rPr>
                <w:rFonts w:ascii="Microsoft New Tai Lue" w:hAnsi="Microsoft New Tai Lue" w:cs="Microsoft New Tai Lue"/>
                <w:b/>
                <w:i/>
                <w:sz w:val="24"/>
                <w:szCs w:val="24"/>
              </w:rPr>
              <w:t>Suizzo</w:t>
            </w:r>
          </w:p>
        </w:tc>
        <w:tc>
          <w:tcPr>
            <w:tcW w:w="1559" w:type="dxa"/>
            <w:shd w:val="clear" w:color="auto" w:fill="FDE9D9" w:themeFill="accent6" w:themeFillTint="33"/>
            <w:vAlign w:val="center"/>
          </w:tcPr>
          <w:p w:rsidR="00096005" w:rsidRPr="00140071" w:rsidRDefault="00096005" w:rsidP="00096005">
            <w:pPr>
              <w:spacing w:after="0"/>
              <w:jc w:val="both"/>
              <w:rPr>
                <w:rFonts w:ascii="Microsoft New Tai Lue" w:hAnsi="Microsoft New Tai Lue" w:cs="Microsoft New Tai Lue"/>
                <w:b/>
                <w:i/>
                <w:sz w:val="24"/>
                <w:szCs w:val="24"/>
              </w:rPr>
            </w:pPr>
            <w:r w:rsidRPr="00140071">
              <w:rPr>
                <w:rFonts w:ascii="Microsoft New Tai Lue" w:hAnsi="Microsoft New Tai Lue" w:cs="Microsoft New Tai Lue"/>
                <w:b/>
                <w:i/>
                <w:sz w:val="24"/>
                <w:szCs w:val="24"/>
              </w:rPr>
              <w:t>/</w:t>
            </w:r>
          </w:p>
        </w:tc>
        <w:tc>
          <w:tcPr>
            <w:tcW w:w="1701" w:type="dxa"/>
            <w:shd w:val="clear" w:color="auto" w:fill="DAEEF3" w:themeFill="accent5" w:themeFillTint="33"/>
            <w:vAlign w:val="center"/>
          </w:tcPr>
          <w:p w:rsidR="00096005" w:rsidRPr="00140071" w:rsidRDefault="00096005" w:rsidP="00096005">
            <w:pPr>
              <w:spacing w:after="0"/>
              <w:jc w:val="both"/>
              <w:rPr>
                <w:rFonts w:ascii="Microsoft New Tai Lue" w:hAnsi="Microsoft New Tai Lue" w:cs="Microsoft New Tai Lue"/>
                <w:b/>
                <w:i/>
                <w:sz w:val="24"/>
                <w:szCs w:val="24"/>
              </w:rPr>
            </w:pPr>
            <w:r w:rsidRPr="00140071">
              <w:rPr>
                <w:rFonts w:ascii="Microsoft New Tai Lue" w:hAnsi="Microsoft New Tai Lue" w:cs="Microsoft New Tai Lue"/>
                <w:b/>
                <w:i/>
                <w:sz w:val="24"/>
                <w:szCs w:val="24"/>
              </w:rPr>
              <w:t>/</w:t>
            </w:r>
          </w:p>
        </w:tc>
        <w:tc>
          <w:tcPr>
            <w:tcW w:w="1418" w:type="dxa"/>
            <w:shd w:val="clear" w:color="auto" w:fill="FDE9D9" w:themeFill="accent6" w:themeFillTint="33"/>
            <w:vAlign w:val="center"/>
          </w:tcPr>
          <w:p w:rsidR="00096005" w:rsidRPr="00140071" w:rsidRDefault="00096005" w:rsidP="00096005">
            <w:pPr>
              <w:spacing w:after="0"/>
              <w:jc w:val="both"/>
              <w:rPr>
                <w:rFonts w:ascii="Microsoft New Tai Lue" w:hAnsi="Microsoft New Tai Lue" w:cs="Microsoft New Tai Lue"/>
                <w:b/>
                <w:i/>
                <w:sz w:val="24"/>
                <w:szCs w:val="24"/>
              </w:rPr>
            </w:pPr>
            <w:r w:rsidRPr="00140071">
              <w:rPr>
                <w:rFonts w:ascii="Microsoft New Tai Lue" w:hAnsi="Microsoft New Tai Lue" w:cs="Microsoft New Tai Lue"/>
                <w:b/>
                <w:i/>
                <w:sz w:val="24"/>
                <w:szCs w:val="24"/>
              </w:rPr>
              <w:t>/</w:t>
            </w:r>
          </w:p>
        </w:tc>
        <w:tc>
          <w:tcPr>
            <w:tcW w:w="1417" w:type="dxa"/>
            <w:shd w:val="clear" w:color="auto" w:fill="DAEEF3" w:themeFill="accent5" w:themeFillTint="33"/>
            <w:vAlign w:val="center"/>
          </w:tcPr>
          <w:p w:rsidR="00096005" w:rsidRPr="00096005" w:rsidRDefault="00096005" w:rsidP="00096005">
            <w:pPr>
              <w:spacing w:after="0"/>
              <w:jc w:val="both"/>
              <w:rPr>
                <w:rFonts w:ascii="Microsoft New Tai Lue" w:hAnsi="Microsoft New Tai Lue" w:cs="Microsoft New Tai Lue"/>
                <w:b/>
                <w:i/>
                <w:sz w:val="26"/>
                <w:szCs w:val="26"/>
              </w:rPr>
            </w:pPr>
            <w:r w:rsidRPr="00096005">
              <w:rPr>
                <w:rFonts w:ascii="Microsoft New Tai Lue" w:hAnsi="Microsoft New Tai Lue" w:cs="Microsoft New Tai Lue"/>
                <w:b/>
                <w:i/>
                <w:sz w:val="26"/>
                <w:szCs w:val="26"/>
              </w:rPr>
              <w:t>5 B</w:t>
            </w:r>
          </w:p>
          <w:p w:rsidR="00096005" w:rsidRPr="00096005" w:rsidRDefault="00096005" w:rsidP="00096005">
            <w:pPr>
              <w:spacing w:after="0"/>
              <w:jc w:val="both"/>
              <w:rPr>
                <w:rFonts w:ascii="Microsoft New Tai Lue" w:hAnsi="Microsoft New Tai Lue" w:cs="Microsoft New Tai Lue"/>
                <w:b/>
                <w:i/>
                <w:sz w:val="26"/>
                <w:szCs w:val="26"/>
              </w:rPr>
            </w:pPr>
            <w:r w:rsidRPr="00096005">
              <w:rPr>
                <w:rFonts w:ascii="Microsoft New Tai Lue" w:hAnsi="Microsoft New Tai Lue" w:cs="Microsoft New Tai Lue"/>
                <w:b/>
                <w:i/>
                <w:sz w:val="26"/>
                <w:szCs w:val="26"/>
              </w:rPr>
              <w:t>TEC.</w:t>
            </w:r>
          </w:p>
          <w:p w:rsidR="00096005" w:rsidRPr="00096005" w:rsidRDefault="00096005" w:rsidP="00096005">
            <w:pPr>
              <w:spacing w:after="0"/>
              <w:jc w:val="both"/>
              <w:rPr>
                <w:rFonts w:ascii="Microsoft New Tai Lue" w:hAnsi="Microsoft New Tai Lue" w:cs="Microsoft New Tai Lue"/>
                <w:b/>
                <w:i/>
                <w:sz w:val="26"/>
                <w:szCs w:val="26"/>
              </w:rPr>
            </w:pPr>
            <w:r w:rsidRPr="00096005">
              <w:rPr>
                <w:rFonts w:ascii="Microsoft New Tai Lue" w:hAnsi="Microsoft New Tai Lue" w:cs="Microsoft New Tai Lue"/>
                <w:b/>
                <w:i/>
                <w:sz w:val="26"/>
                <w:szCs w:val="26"/>
              </w:rPr>
              <w:t>Inss.</w:t>
            </w:r>
          </w:p>
          <w:p w:rsidR="00096005" w:rsidRPr="00096005" w:rsidRDefault="00096005" w:rsidP="00096005">
            <w:pPr>
              <w:spacing w:after="0"/>
              <w:jc w:val="both"/>
              <w:rPr>
                <w:rFonts w:ascii="Microsoft New Tai Lue" w:hAnsi="Microsoft New Tai Lue" w:cs="Microsoft New Tai Lue"/>
                <w:b/>
                <w:i/>
                <w:sz w:val="26"/>
                <w:szCs w:val="26"/>
              </w:rPr>
            </w:pPr>
            <w:r w:rsidRPr="00096005">
              <w:rPr>
                <w:rFonts w:ascii="Microsoft New Tai Lue" w:hAnsi="Microsoft New Tai Lue" w:cs="Microsoft New Tai Lue"/>
                <w:b/>
                <w:i/>
                <w:sz w:val="26"/>
                <w:szCs w:val="26"/>
              </w:rPr>
              <w:t>Licitra</w:t>
            </w:r>
          </w:p>
          <w:p w:rsidR="00096005" w:rsidRPr="00096005" w:rsidRDefault="00096005" w:rsidP="00096005">
            <w:pPr>
              <w:spacing w:after="0"/>
              <w:jc w:val="both"/>
              <w:rPr>
                <w:rFonts w:ascii="Microsoft New Tai Lue" w:hAnsi="Microsoft New Tai Lue" w:cs="Microsoft New Tai Lue"/>
                <w:b/>
                <w:i/>
                <w:sz w:val="26"/>
                <w:szCs w:val="26"/>
              </w:rPr>
            </w:pPr>
            <w:r w:rsidRPr="00096005">
              <w:rPr>
                <w:rFonts w:ascii="Microsoft New Tai Lue" w:hAnsi="Microsoft New Tai Lue" w:cs="Microsoft New Tai Lue"/>
                <w:b/>
                <w:i/>
                <w:sz w:val="26"/>
                <w:szCs w:val="26"/>
              </w:rPr>
              <w:t>Marrella</w:t>
            </w:r>
          </w:p>
        </w:tc>
        <w:tc>
          <w:tcPr>
            <w:tcW w:w="1276" w:type="dxa"/>
            <w:shd w:val="clear" w:color="auto" w:fill="FDE9D9" w:themeFill="accent6" w:themeFillTint="33"/>
            <w:vAlign w:val="center"/>
          </w:tcPr>
          <w:p w:rsidR="00096005" w:rsidRPr="00096005" w:rsidRDefault="00096005" w:rsidP="00096005">
            <w:pPr>
              <w:spacing w:after="0"/>
              <w:jc w:val="both"/>
              <w:rPr>
                <w:rFonts w:ascii="Microsoft New Tai Lue" w:hAnsi="Microsoft New Tai Lue" w:cs="Microsoft New Tai Lue"/>
                <w:b/>
                <w:i/>
                <w:sz w:val="26"/>
                <w:szCs w:val="26"/>
              </w:rPr>
            </w:pPr>
            <w:r w:rsidRPr="00096005">
              <w:rPr>
                <w:rFonts w:ascii="Microsoft New Tai Lue" w:hAnsi="Microsoft New Tai Lue" w:cs="Microsoft New Tai Lue"/>
                <w:b/>
                <w:i/>
                <w:sz w:val="26"/>
                <w:szCs w:val="26"/>
              </w:rPr>
              <w:t>/</w:t>
            </w:r>
          </w:p>
        </w:tc>
      </w:tr>
      <w:tr w:rsidR="00096005" w:rsidRPr="00096005">
        <w:trPr>
          <w:trHeight w:val="684"/>
        </w:trPr>
        <w:tc>
          <w:tcPr>
            <w:tcW w:w="1384" w:type="dxa"/>
            <w:shd w:val="clear" w:color="auto" w:fill="FFFFCC"/>
            <w:vAlign w:val="center"/>
          </w:tcPr>
          <w:p w:rsidR="00096005" w:rsidRPr="00096005" w:rsidRDefault="00096005" w:rsidP="00096005">
            <w:pPr>
              <w:spacing w:after="0"/>
              <w:jc w:val="both"/>
              <w:rPr>
                <w:rFonts w:ascii="Microsoft New Tai Lue" w:hAnsi="Microsoft New Tai Lue" w:cs="Microsoft New Tai Lue"/>
                <w:b/>
                <w:i/>
                <w:sz w:val="26"/>
                <w:szCs w:val="26"/>
              </w:rPr>
            </w:pPr>
          </w:p>
          <w:p w:rsidR="00096005" w:rsidRPr="00096005" w:rsidRDefault="00096005" w:rsidP="00096005">
            <w:pPr>
              <w:spacing w:after="0"/>
              <w:jc w:val="both"/>
              <w:rPr>
                <w:rFonts w:ascii="Microsoft New Tai Lue" w:hAnsi="Microsoft New Tai Lue" w:cs="Microsoft New Tai Lue"/>
                <w:b/>
                <w:i/>
                <w:sz w:val="26"/>
                <w:szCs w:val="26"/>
              </w:rPr>
            </w:pPr>
            <w:r w:rsidRPr="00096005">
              <w:rPr>
                <w:rFonts w:ascii="Microsoft New Tai Lue" w:hAnsi="Microsoft New Tai Lue" w:cs="Microsoft New Tai Lue"/>
                <w:b/>
                <w:i/>
                <w:sz w:val="26"/>
                <w:szCs w:val="26"/>
              </w:rPr>
              <w:t xml:space="preserve"> 9,20   10,20</w:t>
            </w:r>
          </w:p>
        </w:tc>
        <w:tc>
          <w:tcPr>
            <w:tcW w:w="1559" w:type="dxa"/>
            <w:shd w:val="clear" w:color="auto" w:fill="DAEEF3" w:themeFill="accent5" w:themeFillTint="33"/>
            <w:vAlign w:val="center"/>
          </w:tcPr>
          <w:p w:rsidR="00096005" w:rsidRPr="00140071" w:rsidRDefault="00096005" w:rsidP="00096005">
            <w:pPr>
              <w:spacing w:after="0"/>
              <w:jc w:val="both"/>
              <w:rPr>
                <w:rFonts w:ascii="Microsoft New Tai Lue" w:hAnsi="Microsoft New Tai Lue" w:cs="Microsoft New Tai Lue"/>
                <w:b/>
                <w:i/>
                <w:sz w:val="24"/>
                <w:szCs w:val="24"/>
              </w:rPr>
            </w:pPr>
            <w:r w:rsidRPr="00140071">
              <w:rPr>
                <w:rFonts w:ascii="Microsoft New Tai Lue" w:hAnsi="Microsoft New Tai Lue" w:cs="Microsoft New Tai Lue"/>
                <w:b/>
                <w:i/>
                <w:sz w:val="24"/>
                <w:szCs w:val="24"/>
              </w:rPr>
              <w:t>/</w:t>
            </w:r>
          </w:p>
        </w:tc>
        <w:tc>
          <w:tcPr>
            <w:tcW w:w="1559" w:type="dxa"/>
            <w:shd w:val="clear" w:color="auto" w:fill="FDE9D9" w:themeFill="accent6" w:themeFillTint="33"/>
            <w:vAlign w:val="center"/>
          </w:tcPr>
          <w:p w:rsidR="00096005" w:rsidRPr="00C37983" w:rsidRDefault="00096005" w:rsidP="00096005">
            <w:pPr>
              <w:spacing w:after="0"/>
              <w:jc w:val="both"/>
              <w:rPr>
                <w:rFonts w:ascii="Microsoft New Tai Lue" w:hAnsi="Microsoft New Tai Lue" w:cs="Microsoft New Tai Lue"/>
                <w:b/>
                <w:i/>
                <w:sz w:val="24"/>
                <w:szCs w:val="24"/>
                <w:lang w:val="en-US"/>
              </w:rPr>
            </w:pPr>
            <w:r w:rsidRPr="00C37983">
              <w:rPr>
                <w:rFonts w:ascii="Microsoft New Tai Lue" w:hAnsi="Microsoft New Tai Lue" w:cs="Microsoft New Tai Lue"/>
                <w:b/>
                <w:i/>
                <w:sz w:val="24"/>
                <w:szCs w:val="24"/>
                <w:lang w:val="en-US"/>
              </w:rPr>
              <w:t>5 A/B</w:t>
            </w:r>
          </w:p>
          <w:p w:rsidR="00140071" w:rsidRPr="00C37983" w:rsidRDefault="00140071" w:rsidP="00096005">
            <w:pPr>
              <w:spacing w:after="0"/>
              <w:jc w:val="both"/>
              <w:rPr>
                <w:rFonts w:ascii="Microsoft New Tai Lue" w:hAnsi="Microsoft New Tai Lue" w:cs="Microsoft New Tai Lue"/>
                <w:b/>
                <w:i/>
                <w:sz w:val="24"/>
                <w:szCs w:val="24"/>
                <w:lang w:val="en-US"/>
              </w:rPr>
            </w:pPr>
            <w:r w:rsidRPr="00C37983">
              <w:rPr>
                <w:rFonts w:ascii="Microsoft New Tai Lue" w:hAnsi="Microsoft New Tai Lue" w:cs="Microsoft New Tai Lue"/>
                <w:b/>
                <w:i/>
                <w:sz w:val="24"/>
                <w:szCs w:val="24"/>
                <w:lang w:val="en-US"/>
              </w:rPr>
              <w:t>GEO/MAT</w:t>
            </w:r>
          </w:p>
          <w:p w:rsidR="00140071" w:rsidRPr="00C37983" w:rsidRDefault="00140071" w:rsidP="00096005">
            <w:pPr>
              <w:spacing w:after="0"/>
              <w:jc w:val="both"/>
              <w:rPr>
                <w:rFonts w:ascii="Microsoft New Tai Lue" w:hAnsi="Microsoft New Tai Lue" w:cs="Microsoft New Tai Lue"/>
                <w:b/>
                <w:i/>
                <w:sz w:val="24"/>
                <w:szCs w:val="24"/>
                <w:lang w:val="en-US"/>
              </w:rPr>
            </w:pPr>
            <w:r w:rsidRPr="00C37983">
              <w:rPr>
                <w:rFonts w:ascii="Microsoft New Tai Lue" w:hAnsi="Microsoft New Tai Lue" w:cs="Microsoft New Tai Lue"/>
                <w:b/>
                <w:i/>
                <w:sz w:val="24"/>
                <w:szCs w:val="24"/>
                <w:lang w:val="en-US"/>
              </w:rPr>
              <w:t>Inss.</w:t>
            </w:r>
          </w:p>
          <w:p w:rsidR="00140071" w:rsidRPr="00140071" w:rsidRDefault="00140071" w:rsidP="00096005">
            <w:pPr>
              <w:spacing w:after="0"/>
              <w:jc w:val="both"/>
              <w:rPr>
                <w:rFonts w:ascii="Microsoft New Tai Lue" w:hAnsi="Microsoft New Tai Lue" w:cs="Microsoft New Tai Lue"/>
                <w:b/>
                <w:i/>
                <w:sz w:val="24"/>
                <w:szCs w:val="24"/>
              </w:rPr>
            </w:pPr>
            <w:r w:rsidRPr="00140071">
              <w:rPr>
                <w:rFonts w:ascii="Microsoft New Tai Lue" w:hAnsi="Microsoft New Tai Lue" w:cs="Microsoft New Tai Lue"/>
                <w:b/>
                <w:i/>
                <w:sz w:val="24"/>
                <w:szCs w:val="24"/>
              </w:rPr>
              <w:t>Di Falco</w:t>
            </w:r>
          </w:p>
          <w:p w:rsidR="00140071" w:rsidRPr="00140071" w:rsidRDefault="00140071" w:rsidP="00096005">
            <w:pPr>
              <w:spacing w:after="0"/>
              <w:jc w:val="both"/>
              <w:rPr>
                <w:rFonts w:ascii="Microsoft New Tai Lue" w:hAnsi="Microsoft New Tai Lue" w:cs="Microsoft New Tai Lue"/>
                <w:b/>
                <w:i/>
                <w:sz w:val="24"/>
                <w:szCs w:val="24"/>
              </w:rPr>
            </w:pPr>
            <w:r w:rsidRPr="00140071">
              <w:rPr>
                <w:rFonts w:ascii="Microsoft New Tai Lue" w:hAnsi="Microsoft New Tai Lue" w:cs="Microsoft New Tai Lue"/>
                <w:b/>
                <w:i/>
                <w:sz w:val="24"/>
                <w:szCs w:val="24"/>
              </w:rPr>
              <w:t>Suizzo</w:t>
            </w:r>
          </w:p>
          <w:p w:rsidR="00140071" w:rsidRPr="00140071" w:rsidRDefault="00140071" w:rsidP="00096005">
            <w:pPr>
              <w:spacing w:after="0"/>
              <w:jc w:val="both"/>
              <w:rPr>
                <w:rFonts w:ascii="Microsoft New Tai Lue" w:hAnsi="Microsoft New Tai Lue" w:cs="Microsoft New Tai Lue"/>
                <w:b/>
                <w:i/>
                <w:sz w:val="24"/>
                <w:szCs w:val="24"/>
              </w:rPr>
            </w:pPr>
            <w:r w:rsidRPr="00140071">
              <w:rPr>
                <w:rFonts w:ascii="Microsoft New Tai Lue" w:hAnsi="Microsoft New Tai Lue" w:cs="Microsoft New Tai Lue"/>
                <w:b/>
                <w:i/>
                <w:sz w:val="24"/>
                <w:szCs w:val="24"/>
              </w:rPr>
              <w:t>Cuntreri</w:t>
            </w:r>
          </w:p>
        </w:tc>
        <w:tc>
          <w:tcPr>
            <w:tcW w:w="1701" w:type="dxa"/>
            <w:shd w:val="clear" w:color="auto" w:fill="DAEEF3" w:themeFill="accent5" w:themeFillTint="33"/>
            <w:vAlign w:val="center"/>
          </w:tcPr>
          <w:p w:rsidR="00096005" w:rsidRPr="00140071" w:rsidRDefault="00096005" w:rsidP="00096005">
            <w:pPr>
              <w:spacing w:after="0"/>
              <w:jc w:val="both"/>
              <w:rPr>
                <w:rFonts w:ascii="Microsoft New Tai Lue" w:hAnsi="Microsoft New Tai Lue" w:cs="Microsoft New Tai Lue"/>
                <w:b/>
                <w:i/>
                <w:sz w:val="24"/>
                <w:szCs w:val="24"/>
              </w:rPr>
            </w:pPr>
            <w:r w:rsidRPr="00140071">
              <w:rPr>
                <w:rFonts w:ascii="Microsoft New Tai Lue" w:hAnsi="Microsoft New Tai Lue" w:cs="Microsoft New Tai Lue"/>
                <w:b/>
                <w:i/>
                <w:sz w:val="24"/>
                <w:szCs w:val="24"/>
              </w:rPr>
              <w:t>/</w:t>
            </w:r>
          </w:p>
        </w:tc>
        <w:tc>
          <w:tcPr>
            <w:tcW w:w="1418" w:type="dxa"/>
            <w:shd w:val="clear" w:color="auto" w:fill="FDE9D9" w:themeFill="accent6" w:themeFillTint="33"/>
            <w:vAlign w:val="center"/>
          </w:tcPr>
          <w:p w:rsidR="00096005" w:rsidRPr="00140071" w:rsidRDefault="00096005" w:rsidP="00096005">
            <w:pPr>
              <w:spacing w:after="0"/>
              <w:jc w:val="both"/>
              <w:rPr>
                <w:rFonts w:ascii="Microsoft New Tai Lue" w:hAnsi="Microsoft New Tai Lue" w:cs="Microsoft New Tai Lue"/>
                <w:b/>
                <w:i/>
                <w:sz w:val="24"/>
                <w:szCs w:val="24"/>
              </w:rPr>
            </w:pPr>
            <w:r w:rsidRPr="00140071">
              <w:rPr>
                <w:rFonts w:ascii="Microsoft New Tai Lue" w:hAnsi="Microsoft New Tai Lue" w:cs="Microsoft New Tai Lue"/>
                <w:b/>
                <w:i/>
                <w:sz w:val="24"/>
                <w:szCs w:val="24"/>
              </w:rPr>
              <w:t>/</w:t>
            </w:r>
          </w:p>
        </w:tc>
        <w:tc>
          <w:tcPr>
            <w:tcW w:w="1417" w:type="dxa"/>
            <w:shd w:val="clear" w:color="auto" w:fill="DAEEF3" w:themeFill="accent5" w:themeFillTint="33"/>
            <w:vAlign w:val="center"/>
          </w:tcPr>
          <w:p w:rsidR="00096005" w:rsidRPr="00096005" w:rsidRDefault="00096005" w:rsidP="00096005">
            <w:pPr>
              <w:spacing w:after="0"/>
              <w:jc w:val="both"/>
              <w:rPr>
                <w:rFonts w:ascii="Microsoft New Tai Lue" w:hAnsi="Microsoft New Tai Lue" w:cs="Microsoft New Tai Lue"/>
                <w:b/>
                <w:i/>
                <w:sz w:val="26"/>
                <w:szCs w:val="26"/>
              </w:rPr>
            </w:pPr>
            <w:r w:rsidRPr="00096005">
              <w:rPr>
                <w:rFonts w:ascii="Microsoft New Tai Lue" w:hAnsi="Microsoft New Tai Lue" w:cs="Microsoft New Tai Lue"/>
                <w:b/>
                <w:i/>
                <w:sz w:val="26"/>
                <w:szCs w:val="26"/>
              </w:rPr>
              <w:t>/</w:t>
            </w:r>
          </w:p>
        </w:tc>
        <w:tc>
          <w:tcPr>
            <w:tcW w:w="1276" w:type="dxa"/>
            <w:shd w:val="clear" w:color="auto" w:fill="FDE9D9" w:themeFill="accent6" w:themeFillTint="33"/>
            <w:vAlign w:val="center"/>
          </w:tcPr>
          <w:p w:rsidR="00096005" w:rsidRPr="00096005" w:rsidRDefault="00096005" w:rsidP="00096005">
            <w:pPr>
              <w:spacing w:after="0"/>
              <w:jc w:val="both"/>
              <w:rPr>
                <w:rFonts w:ascii="Microsoft New Tai Lue" w:hAnsi="Microsoft New Tai Lue" w:cs="Microsoft New Tai Lue"/>
                <w:b/>
                <w:i/>
                <w:sz w:val="26"/>
                <w:szCs w:val="26"/>
              </w:rPr>
            </w:pPr>
            <w:r w:rsidRPr="00096005">
              <w:rPr>
                <w:rFonts w:ascii="Microsoft New Tai Lue" w:hAnsi="Microsoft New Tai Lue" w:cs="Microsoft New Tai Lue"/>
                <w:b/>
                <w:i/>
                <w:sz w:val="26"/>
                <w:szCs w:val="26"/>
              </w:rPr>
              <w:t>/</w:t>
            </w:r>
          </w:p>
        </w:tc>
      </w:tr>
      <w:tr w:rsidR="00096005" w:rsidRPr="00096005">
        <w:trPr>
          <w:trHeight w:val="684"/>
        </w:trPr>
        <w:tc>
          <w:tcPr>
            <w:tcW w:w="1384" w:type="dxa"/>
            <w:shd w:val="clear" w:color="auto" w:fill="FFFFCC"/>
            <w:vAlign w:val="center"/>
          </w:tcPr>
          <w:p w:rsidR="00096005" w:rsidRPr="00096005" w:rsidRDefault="00096005" w:rsidP="00096005">
            <w:pPr>
              <w:spacing w:after="0"/>
              <w:jc w:val="both"/>
              <w:rPr>
                <w:rFonts w:ascii="Microsoft New Tai Lue" w:hAnsi="Microsoft New Tai Lue" w:cs="Microsoft New Tai Lue"/>
                <w:b/>
                <w:i/>
                <w:sz w:val="26"/>
                <w:szCs w:val="26"/>
              </w:rPr>
            </w:pPr>
          </w:p>
          <w:p w:rsidR="00096005" w:rsidRPr="00096005" w:rsidRDefault="00096005" w:rsidP="00096005">
            <w:pPr>
              <w:spacing w:after="0"/>
              <w:jc w:val="both"/>
              <w:rPr>
                <w:rFonts w:ascii="Microsoft New Tai Lue" w:hAnsi="Microsoft New Tai Lue" w:cs="Microsoft New Tai Lue"/>
                <w:b/>
                <w:i/>
                <w:sz w:val="26"/>
                <w:szCs w:val="26"/>
              </w:rPr>
            </w:pPr>
            <w:r w:rsidRPr="00096005">
              <w:rPr>
                <w:rFonts w:ascii="Microsoft New Tai Lue" w:hAnsi="Microsoft New Tai Lue" w:cs="Microsoft New Tai Lue"/>
                <w:b/>
                <w:i/>
                <w:sz w:val="26"/>
                <w:szCs w:val="26"/>
              </w:rPr>
              <w:t>10,20   11,20</w:t>
            </w:r>
          </w:p>
        </w:tc>
        <w:tc>
          <w:tcPr>
            <w:tcW w:w="1559" w:type="dxa"/>
            <w:shd w:val="clear" w:color="auto" w:fill="DAEEF3" w:themeFill="accent5" w:themeFillTint="33"/>
            <w:vAlign w:val="center"/>
          </w:tcPr>
          <w:p w:rsidR="00096005" w:rsidRPr="00140071" w:rsidRDefault="00096005" w:rsidP="00096005">
            <w:pPr>
              <w:spacing w:after="0"/>
              <w:jc w:val="both"/>
              <w:rPr>
                <w:rFonts w:ascii="Microsoft New Tai Lue" w:hAnsi="Microsoft New Tai Lue" w:cs="Microsoft New Tai Lue"/>
                <w:b/>
                <w:i/>
                <w:sz w:val="24"/>
                <w:szCs w:val="24"/>
              </w:rPr>
            </w:pPr>
            <w:r w:rsidRPr="00140071">
              <w:rPr>
                <w:rFonts w:ascii="Microsoft New Tai Lue" w:hAnsi="Microsoft New Tai Lue" w:cs="Microsoft New Tai Lue"/>
                <w:b/>
                <w:i/>
                <w:sz w:val="24"/>
                <w:szCs w:val="24"/>
              </w:rPr>
              <w:t>/</w:t>
            </w:r>
          </w:p>
        </w:tc>
        <w:tc>
          <w:tcPr>
            <w:tcW w:w="1559" w:type="dxa"/>
            <w:shd w:val="clear" w:color="auto" w:fill="FDE9D9" w:themeFill="accent6" w:themeFillTint="33"/>
            <w:vAlign w:val="center"/>
          </w:tcPr>
          <w:p w:rsidR="00096005" w:rsidRPr="00C37983" w:rsidRDefault="00096005" w:rsidP="00096005">
            <w:pPr>
              <w:spacing w:after="0"/>
              <w:jc w:val="both"/>
              <w:rPr>
                <w:rFonts w:ascii="Microsoft New Tai Lue" w:hAnsi="Microsoft New Tai Lue" w:cs="Microsoft New Tai Lue"/>
                <w:b/>
                <w:i/>
                <w:sz w:val="24"/>
                <w:szCs w:val="24"/>
                <w:lang w:val="en-US"/>
              </w:rPr>
            </w:pPr>
            <w:r w:rsidRPr="00C37983">
              <w:rPr>
                <w:rFonts w:ascii="Microsoft New Tai Lue" w:hAnsi="Microsoft New Tai Lue" w:cs="Microsoft New Tai Lue"/>
                <w:b/>
                <w:i/>
                <w:sz w:val="24"/>
                <w:szCs w:val="24"/>
                <w:lang w:val="en-US"/>
              </w:rPr>
              <w:t>5 A/B</w:t>
            </w:r>
          </w:p>
          <w:p w:rsidR="00096005" w:rsidRPr="00C37983" w:rsidRDefault="00140071" w:rsidP="00096005">
            <w:pPr>
              <w:spacing w:after="0"/>
              <w:jc w:val="both"/>
              <w:rPr>
                <w:rFonts w:ascii="Microsoft New Tai Lue" w:hAnsi="Microsoft New Tai Lue" w:cs="Microsoft New Tai Lue"/>
                <w:b/>
                <w:i/>
                <w:sz w:val="24"/>
                <w:szCs w:val="24"/>
                <w:lang w:val="en-US"/>
              </w:rPr>
            </w:pPr>
            <w:r w:rsidRPr="00C37983">
              <w:rPr>
                <w:rFonts w:ascii="Microsoft New Tai Lue" w:hAnsi="Microsoft New Tai Lue" w:cs="Microsoft New Tai Lue"/>
                <w:b/>
                <w:i/>
                <w:sz w:val="24"/>
                <w:szCs w:val="24"/>
                <w:lang w:val="en-US"/>
              </w:rPr>
              <w:t>Lab.Ling.</w:t>
            </w:r>
          </w:p>
          <w:p w:rsidR="00140071" w:rsidRPr="00C37983" w:rsidRDefault="00140071" w:rsidP="00096005">
            <w:pPr>
              <w:spacing w:after="0"/>
              <w:jc w:val="both"/>
              <w:rPr>
                <w:rFonts w:ascii="Microsoft New Tai Lue" w:hAnsi="Microsoft New Tai Lue" w:cs="Microsoft New Tai Lue"/>
                <w:b/>
                <w:i/>
                <w:sz w:val="24"/>
                <w:szCs w:val="24"/>
                <w:lang w:val="en-US"/>
              </w:rPr>
            </w:pPr>
            <w:r w:rsidRPr="00C37983">
              <w:rPr>
                <w:rFonts w:ascii="Microsoft New Tai Lue" w:hAnsi="Microsoft New Tai Lue" w:cs="Microsoft New Tai Lue"/>
                <w:b/>
                <w:i/>
                <w:sz w:val="24"/>
                <w:szCs w:val="24"/>
                <w:lang w:val="en-US"/>
              </w:rPr>
              <w:t>Tec.</w:t>
            </w:r>
          </w:p>
          <w:p w:rsidR="00140071" w:rsidRPr="00140071" w:rsidRDefault="00096005" w:rsidP="00140071">
            <w:pPr>
              <w:spacing w:after="0"/>
              <w:jc w:val="both"/>
              <w:rPr>
                <w:rFonts w:ascii="Microsoft New Tai Lue" w:hAnsi="Microsoft New Tai Lue" w:cs="Microsoft New Tai Lue"/>
                <w:b/>
                <w:i/>
                <w:sz w:val="24"/>
                <w:szCs w:val="24"/>
              </w:rPr>
            </w:pPr>
            <w:r w:rsidRPr="00140071">
              <w:rPr>
                <w:rFonts w:ascii="Microsoft New Tai Lue" w:hAnsi="Microsoft New Tai Lue" w:cs="Microsoft New Tai Lue"/>
                <w:b/>
                <w:i/>
                <w:sz w:val="24"/>
                <w:szCs w:val="24"/>
              </w:rPr>
              <w:t xml:space="preserve">Inss. </w:t>
            </w:r>
          </w:p>
          <w:p w:rsidR="00096005" w:rsidRPr="00140071" w:rsidRDefault="00140071" w:rsidP="00140071">
            <w:pPr>
              <w:spacing w:after="0"/>
              <w:jc w:val="both"/>
              <w:rPr>
                <w:rFonts w:ascii="Microsoft New Tai Lue" w:hAnsi="Microsoft New Tai Lue" w:cs="Microsoft New Tai Lue"/>
                <w:b/>
                <w:i/>
                <w:sz w:val="24"/>
                <w:szCs w:val="24"/>
              </w:rPr>
            </w:pPr>
            <w:r w:rsidRPr="00140071">
              <w:rPr>
                <w:rFonts w:ascii="Microsoft New Tai Lue" w:hAnsi="Microsoft New Tai Lue" w:cs="Microsoft New Tai Lue"/>
                <w:b/>
                <w:i/>
                <w:sz w:val="24"/>
                <w:szCs w:val="24"/>
              </w:rPr>
              <w:t>Di Martino</w:t>
            </w:r>
          </w:p>
          <w:p w:rsidR="00140071" w:rsidRPr="00140071" w:rsidRDefault="00140071" w:rsidP="00140071">
            <w:pPr>
              <w:spacing w:after="0"/>
              <w:jc w:val="both"/>
              <w:rPr>
                <w:rFonts w:ascii="Microsoft New Tai Lue" w:hAnsi="Microsoft New Tai Lue" w:cs="Microsoft New Tai Lue"/>
                <w:b/>
                <w:i/>
                <w:sz w:val="24"/>
                <w:szCs w:val="24"/>
              </w:rPr>
            </w:pPr>
            <w:r w:rsidRPr="00140071">
              <w:rPr>
                <w:rFonts w:ascii="Microsoft New Tai Lue" w:hAnsi="Microsoft New Tai Lue" w:cs="Microsoft New Tai Lue"/>
                <w:b/>
                <w:i/>
                <w:sz w:val="24"/>
                <w:szCs w:val="24"/>
              </w:rPr>
              <w:t>Di Falco</w:t>
            </w:r>
          </w:p>
          <w:p w:rsidR="00140071" w:rsidRPr="00140071" w:rsidRDefault="00140071" w:rsidP="00140071">
            <w:pPr>
              <w:spacing w:after="0"/>
              <w:jc w:val="both"/>
              <w:rPr>
                <w:rFonts w:ascii="Microsoft New Tai Lue" w:hAnsi="Microsoft New Tai Lue" w:cs="Microsoft New Tai Lue"/>
                <w:b/>
                <w:i/>
                <w:sz w:val="24"/>
                <w:szCs w:val="24"/>
              </w:rPr>
            </w:pPr>
            <w:r w:rsidRPr="00140071">
              <w:rPr>
                <w:rFonts w:ascii="Microsoft New Tai Lue" w:hAnsi="Microsoft New Tai Lue" w:cs="Microsoft New Tai Lue"/>
                <w:b/>
                <w:i/>
                <w:sz w:val="24"/>
                <w:szCs w:val="24"/>
              </w:rPr>
              <w:t>Cuntreri</w:t>
            </w:r>
          </w:p>
        </w:tc>
        <w:tc>
          <w:tcPr>
            <w:tcW w:w="1701" w:type="dxa"/>
            <w:shd w:val="clear" w:color="auto" w:fill="DAEEF3" w:themeFill="accent5" w:themeFillTint="33"/>
            <w:vAlign w:val="center"/>
          </w:tcPr>
          <w:p w:rsidR="00096005" w:rsidRPr="00140071" w:rsidRDefault="00096005" w:rsidP="00096005">
            <w:pPr>
              <w:spacing w:after="0"/>
              <w:jc w:val="both"/>
              <w:rPr>
                <w:rFonts w:ascii="Microsoft New Tai Lue" w:hAnsi="Microsoft New Tai Lue" w:cs="Microsoft New Tai Lue"/>
                <w:b/>
                <w:i/>
                <w:sz w:val="24"/>
                <w:szCs w:val="24"/>
              </w:rPr>
            </w:pPr>
            <w:r w:rsidRPr="00140071">
              <w:rPr>
                <w:rFonts w:ascii="Microsoft New Tai Lue" w:hAnsi="Microsoft New Tai Lue" w:cs="Microsoft New Tai Lue"/>
                <w:b/>
                <w:i/>
                <w:sz w:val="24"/>
                <w:szCs w:val="24"/>
              </w:rPr>
              <w:t>/</w:t>
            </w:r>
          </w:p>
        </w:tc>
        <w:tc>
          <w:tcPr>
            <w:tcW w:w="1418" w:type="dxa"/>
            <w:shd w:val="clear" w:color="auto" w:fill="FDE9D9" w:themeFill="accent6" w:themeFillTint="33"/>
            <w:vAlign w:val="center"/>
          </w:tcPr>
          <w:p w:rsidR="00096005" w:rsidRPr="00140071" w:rsidRDefault="00096005" w:rsidP="00096005">
            <w:pPr>
              <w:spacing w:after="0"/>
              <w:jc w:val="both"/>
              <w:rPr>
                <w:rFonts w:ascii="Microsoft New Tai Lue" w:hAnsi="Microsoft New Tai Lue" w:cs="Microsoft New Tai Lue"/>
                <w:b/>
                <w:i/>
                <w:sz w:val="24"/>
                <w:szCs w:val="24"/>
              </w:rPr>
            </w:pPr>
            <w:r w:rsidRPr="00140071">
              <w:rPr>
                <w:rFonts w:ascii="Microsoft New Tai Lue" w:hAnsi="Microsoft New Tai Lue" w:cs="Microsoft New Tai Lue"/>
                <w:b/>
                <w:i/>
                <w:sz w:val="24"/>
                <w:szCs w:val="24"/>
              </w:rPr>
              <w:t>/</w:t>
            </w:r>
          </w:p>
        </w:tc>
        <w:tc>
          <w:tcPr>
            <w:tcW w:w="1417" w:type="dxa"/>
            <w:shd w:val="clear" w:color="auto" w:fill="DAEEF3" w:themeFill="accent5" w:themeFillTint="33"/>
            <w:vAlign w:val="center"/>
          </w:tcPr>
          <w:p w:rsidR="00096005" w:rsidRPr="00096005" w:rsidRDefault="00096005" w:rsidP="00096005">
            <w:pPr>
              <w:spacing w:after="0"/>
              <w:jc w:val="both"/>
              <w:rPr>
                <w:rFonts w:ascii="Microsoft New Tai Lue" w:hAnsi="Microsoft New Tai Lue" w:cs="Microsoft New Tai Lue"/>
                <w:b/>
                <w:i/>
                <w:sz w:val="26"/>
                <w:szCs w:val="26"/>
              </w:rPr>
            </w:pPr>
            <w:r w:rsidRPr="00096005">
              <w:rPr>
                <w:rFonts w:ascii="Microsoft New Tai Lue" w:hAnsi="Microsoft New Tai Lue" w:cs="Microsoft New Tai Lue"/>
                <w:b/>
                <w:i/>
                <w:sz w:val="26"/>
                <w:szCs w:val="26"/>
              </w:rPr>
              <w:t>/</w:t>
            </w:r>
          </w:p>
        </w:tc>
        <w:tc>
          <w:tcPr>
            <w:tcW w:w="1276" w:type="dxa"/>
            <w:shd w:val="clear" w:color="auto" w:fill="FDE9D9" w:themeFill="accent6" w:themeFillTint="33"/>
            <w:vAlign w:val="center"/>
          </w:tcPr>
          <w:p w:rsidR="00096005" w:rsidRPr="00096005" w:rsidRDefault="00096005" w:rsidP="00096005">
            <w:pPr>
              <w:spacing w:after="0"/>
              <w:jc w:val="both"/>
              <w:rPr>
                <w:rFonts w:ascii="Microsoft New Tai Lue" w:hAnsi="Microsoft New Tai Lue" w:cs="Microsoft New Tai Lue"/>
                <w:b/>
                <w:i/>
                <w:sz w:val="26"/>
                <w:szCs w:val="26"/>
              </w:rPr>
            </w:pPr>
            <w:r w:rsidRPr="00096005">
              <w:rPr>
                <w:rFonts w:ascii="Microsoft New Tai Lue" w:hAnsi="Microsoft New Tai Lue" w:cs="Microsoft New Tai Lue"/>
                <w:b/>
                <w:i/>
                <w:sz w:val="26"/>
                <w:szCs w:val="26"/>
              </w:rPr>
              <w:t>/</w:t>
            </w:r>
          </w:p>
        </w:tc>
      </w:tr>
      <w:tr w:rsidR="00096005" w:rsidRPr="00096005">
        <w:trPr>
          <w:trHeight w:val="684"/>
        </w:trPr>
        <w:tc>
          <w:tcPr>
            <w:tcW w:w="1384" w:type="dxa"/>
            <w:shd w:val="clear" w:color="auto" w:fill="FFFFCC"/>
            <w:vAlign w:val="center"/>
          </w:tcPr>
          <w:p w:rsidR="00096005" w:rsidRPr="00096005" w:rsidRDefault="00096005" w:rsidP="00096005">
            <w:pPr>
              <w:spacing w:after="0"/>
              <w:jc w:val="both"/>
              <w:rPr>
                <w:rFonts w:ascii="Microsoft New Tai Lue" w:hAnsi="Microsoft New Tai Lue" w:cs="Microsoft New Tai Lue"/>
                <w:b/>
                <w:i/>
                <w:sz w:val="26"/>
                <w:szCs w:val="26"/>
              </w:rPr>
            </w:pPr>
          </w:p>
          <w:p w:rsidR="00096005" w:rsidRPr="00096005" w:rsidRDefault="00096005" w:rsidP="00096005">
            <w:pPr>
              <w:spacing w:after="0"/>
              <w:jc w:val="both"/>
              <w:rPr>
                <w:rFonts w:ascii="Microsoft New Tai Lue" w:hAnsi="Microsoft New Tai Lue" w:cs="Microsoft New Tai Lue"/>
                <w:b/>
                <w:i/>
                <w:sz w:val="26"/>
                <w:szCs w:val="26"/>
              </w:rPr>
            </w:pPr>
            <w:r w:rsidRPr="00096005">
              <w:rPr>
                <w:rFonts w:ascii="Microsoft New Tai Lue" w:hAnsi="Microsoft New Tai Lue" w:cs="Microsoft New Tai Lue"/>
                <w:b/>
                <w:i/>
                <w:sz w:val="26"/>
                <w:szCs w:val="26"/>
              </w:rPr>
              <w:t>11,20   12,20</w:t>
            </w:r>
          </w:p>
        </w:tc>
        <w:tc>
          <w:tcPr>
            <w:tcW w:w="1559" w:type="dxa"/>
            <w:shd w:val="clear" w:color="auto" w:fill="DAEEF3" w:themeFill="accent5" w:themeFillTint="33"/>
            <w:vAlign w:val="center"/>
          </w:tcPr>
          <w:p w:rsidR="00096005" w:rsidRPr="00096005" w:rsidRDefault="00096005" w:rsidP="00096005">
            <w:pPr>
              <w:spacing w:after="0"/>
              <w:jc w:val="both"/>
              <w:rPr>
                <w:rFonts w:ascii="Microsoft New Tai Lue" w:hAnsi="Microsoft New Tai Lue" w:cs="Microsoft New Tai Lue"/>
                <w:b/>
                <w:i/>
                <w:sz w:val="26"/>
                <w:szCs w:val="26"/>
              </w:rPr>
            </w:pPr>
            <w:r w:rsidRPr="00096005">
              <w:rPr>
                <w:rFonts w:ascii="Microsoft New Tai Lue" w:hAnsi="Microsoft New Tai Lue" w:cs="Microsoft New Tai Lue"/>
                <w:b/>
                <w:i/>
                <w:sz w:val="26"/>
                <w:szCs w:val="26"/>
              </w:rPr>
              <w:t>/</w:t>
            </w:r>
          </w:p>
        </w:tc>
        <w:tc>
          <w:tcPr>
            <w:tcW w:w="1559" w:type="dxa"/>
            <w:shd w:val="clear" w:color="auto" w:fill="FDE9D9" w:themeFill="accent6" w:themeFillTint="33"/>
            <w:vAlign w:val="center"/>
          </w:tcPr>
          <w:p w:rsidR="00096005" w:rsidRPr="00096005" w:rsidRDefault="00096005" w:rsidP="00096005">
            <w:pPr>
              <w:spacing w:after="0"/>
              <w:jc w:val="both"/>
              <w:rPr>
                <w:rFonts w:ascii="Microsoft New Tai Lue" w:hAnsi="Microsoft New Tai Lue" w:cs="Microsoft New Tai Lue"/>
                <w:b/>
                <w:i/>
                <w:sz w:val="26"/>
                <w:szCs w:val="26"/>
              </w:rPr>
            </w:pPr>
            <w:r w:rsidRPr="00096005">
              <w:rPr>
                <w:rFonts w:ascii="Microsoft New Tai Lue" w:hAnsi="Microsoft New Tai Lue" w:cs="Microsoft New Tai Lue"/>
                <w:b/>
                <w:i/>
                <w:sz w:val="26"/>
                <w:szCs w:val="26"/>
              </w:rPr>
              <w:t>/</w:t>
            </w:r>
          </w:p>
        </w:tc>
        <w:tc>
          <w:tcPr>
            <w:tcW w:w="1701" w:type="dxa"/>
            <w:shd w:val="clear" w:color="auto" w:fill="DAEEF3" w:themeFill="accent5" w:themeFillTint="33"/>
            <w:vAlign w:val="center"/>
          </w:tcPr>
          <w:p w:rsidR="00096005" w:rsidRPr="00096005" w:rsidRDefault="00096005" w:rsidP="00096005">
            <w:pPr>
              <w:spacing w:after="0"/>
              <w:jc w:val="both"/>
              <w:rPr>
                <w:rFonts w:ascii="Microsoft New Tai Lue" w:hAnsi="Microsoft New Tai Lue" w:cs="Microsoft New Tai Lue"/>
                <w:b/>
                <w:i/>
                <w:sz w:val="26"/>
                <w:szCs w:val="26"/>
              </w:rPr>
            </w:pPr>
            <w:r w:rsidRPr="00096005">
              <w:rPr>
                <w:rFonts w:ascii="Microsoft New Tai Lue" w:hAnsi="Microsoft New Tai Lue" w:cs="Microsoft New Tai Lue"/>
                <w:b/>
                <w:i/>
                <w:sz w:val="26"/>
                <w:szCs w:val="26"/>
              </w:rPr>
              <w:t>/</w:t>
            </w:r>
          </w:p>
        </w:tc>
        <w:tc>
          <w:tcPr>
            <w:tcW w:w="1418" w:type="dxa"/>
            <w:shd w:val="clear" w:color="auto" w:fill="FDE9D9" w:themeFill="accent6" w:themeFillTint="33"/>
            <w:vAlign w:val="center"/>
          </w:tcPr>
          <w:p w:rsidR="00096005" w:rsidRPr="00096005" w:rsidRDefault="00096005" w:rsidP="00096005">
            <w:pPr>
              <w:spacing w:after="0"/>
              <w:jc w:val="both"/>
              <w:rPr>
                <w:rFonts w:ascii="Microsoft New Tai Lue" w:hAnsi="Microsoft New Tai Lue" w:cs="Microsoft New Tai Lue"/>
                <w:b/>
                <w:i/>
                <w:sz w:val="26"/>
                <w:szCs w:val="26"/>
              </w:rPr>
            </w:pPr>
          </w:p>
        </w:tc>
        <w:tc>
          <w:tcPr>
            <w:tcW w:w="1417" w:type="dxa"/>
            <w:shd w:val="clear" w:color="auto" w:fill="DAEEF3" w:themeFill="accent5" w:themeFillTint="33"/>
            <w:vAlign w:val="center"/>
          </w:tcPr>
          <w:p w:rsidR="00096005" w:rsidRPr="00096005" w:rsidRDefault="00096005" w:rsidP="00096005">
            <w:pPr>
              <w:spacing w:after="0"/>
              <w:jc w:val="both"/>
              <w:rPr>
                <w:rFonts w:ascii="Microsoft New Tai Lue" w:hAnsi="Microsoft New Tai Lue" w:cs="Microsoft New Tai Lue"/>
                <w:b/>
                <w:i/>
                <w:sz w:val="26"/>
                <w:szCs w:val="26"/>
              </w:rPr>
            </w:pPr>
            <w:r w:rsidRPr="00096005">
              <w:rPr>
                <w:rFonts w:ascii="Microsoft New Tai Lue" w:hAnsi="Microsoft New Tai Lue" w:cs="Microsoft New Tai Lue"/>
                <w:b/>
                <w:i/>
                <w:sz w:val="26"/>
                <w:szCs w:val="26"/>
              </w:rPr>
              <w:t>/</w:t>
            </w:r>
          </w:p>
        </w:tc>
        <w:tc>
          <w:tcPr>
            <w:tcW w:w="1276" w:type="dxa"/>
            <w:shd w:val="clear" w:color="auto" w:fill="FDE9D9" w:themeFill="accent6" w:themeFillTint="33"/>
            <w:vAlign w:val="center"/>
          </w:tcPr>
          <w:p w:rsidR="00096005" w:rsidRPr="00096005" w:rsidRDefault="00096005" w:rsidP="00096005">
            <w:pPr>
              <w:spacing w:after="0"/>
              <w:jc w:val="both"/>
              <w:rPr>
                <w:rFonts w:ascii="Microsoft New Tai Lue" w:hAnsi="Microsoft New Tai Lue" w:cs="Microsoft New Tai Lue"/>
                <w:b/>
                <w:i/>
                <w:sz w:val="26"/>
                <w:szCs w:val="26"/>
              </w:rPr>
            </w:pPr>
            <w:r w:rsidRPr="00096005">
              <w:rPr>
                <w:rFonts w:ascii="Microsoft New Tai Lue" w:hAnsi="Microsoft New Tai Lue" w:cs="Microsoft New Tai Lue"/>
                <w:b/>
                <w:i/>
                <w:sz w:val="26"/>
                <w:szCs w:val="26"/>
              </w:rPr>
              <w:t>/</w:t>
            </w:r>
          </w:p>
        </w:tc>
      </w:tr>
      <w:tr w:rsidR="00096005" w:rsidRPr="00096005">
        <w:trPr>
          <w:trHeight w:val="699"/>
        </w:trPr>
        <w:tc>
          <w:tcPr>
            <w:tcW w:w="1384" w:type="dxa"/>
            <w:shd w:val="clear" w:color="auto" w:fill="FFFFCC"/>
            <w:vAlign w:val="center"/>
          </w:tcPr>
          <w:p w:rsidR="00096005" w:rsidRPr="00096005" w:rsidRDefault="00096005" w:rsidP="00096005">
            <w:pPr>
              <w:spacing w:after="0"/>
              <w:jc w:val="both"/>
              <w:rPr>
                <w:rFonts w:ascii="Microsoft New Tai Lue" w:hAnsi="Microsoft New Tai Lue" w:cs="Microsoft New Tai Lue"/>
                <w:b/>
                <w:i/>
                <w:sz w:val="26"/>
                <w:szCs w:val="26"/>
              </w:rPr>
            </w:pPr>
          </w:p>
          <w:p w:rsidR="00096005" w:rsidRPr="00096005" w:rsidRDefault="00096005" w:rsidP="00096005">
            <w:pPr>
              <w:spacing w:after="0"/>
              <w:jc w:val="both"/>
              <w:rPr>
                <w:rFonts w:ascii="Microsoft New Tai Lue" w:hAnsi="Microsoft New Tai Lue" w:cs="Microsoft New Tai Lue"/>
                <w:b/>
                <w:i/>
                <w:sz w:val="26"/>
                <w:szCs w:val="26"/>
              </w:rPr>
            </w:pPr>
            <w:r w:rsidRPr="00096005">
              <w:rPr>
                <w:rFonts w:ascii="Microsoft New Tai Lue" w:hAnsi="Microsoft New Tai Lue" w:cs="Microsoft New Tai Lue"/>
                <w:b/>
                <w:i/>
                <w:sz w:val="26"/>
                <w:szCs w:val="26"/>
              </w:rPr>
              <w:t>12,20   13,20</w:t>
            </w:r>
          </w:p>
        </w:tc>
        <w:tc>
          <w:tcPr>
            <w:tcW w:w="1559" w:type="dxa"/>
            <w:shd w:val="clear" w:color="auto" w:fill="DAEEF3" w:themeFill="accent5" w:themeFillTint="33"/>
            <w:vAlign w:val="center"/>
          </w:tcPr>
          <w:p w:rsidR="00096005" w:rsidRPr="00096005" w:rsidRDefault="00096005" w:rsidP="00096005">
            <w:pPr>
              <w:spacing w:after="0"/>
              <w:jc w:val="both"/>
              <w:rPr>
                <w:rFonts w:ascii="Microsoft New Tai Lue" w:hAnsi="Microsoft New Tai Lue" w:cs="Microsoft New Tai Lue"/>
                <w:b/>
                <w:i/>
                <w:sz w:val="26"/>
                <w:szCs w:val="26"/>
              </w:rPr>
            </w:pPr>
            <w:r w:rsidRPr="00096005">
              <w:rPr>
                <w:rFonts w:ascii="Microsoft New Tai Lue" w:hAnsi="Microsoft New Tai Lue" w:cs="Microsoft New Tai Lue"/>
                <w:b/>
                <w:i/>
                <w:sz w:val="26"/>
                <w:szCs w:val="26"/>
              </w:rPr>
              <w:t>/</w:t>
            </w:r>
          </w:p>
        </w:tc>
        <w:tc>
          <w:tcPr>
            <w:tcW w:w="1559" w:type="dxa"/>
            <w:shd w:val="clear" w:color="auto" w:fill="FDE9D9" w:themeFill="accent6" w:themeFillTint="33"/>
            <w:vAlign w:val="center"/>
          </w:tcPr>
          <w:p w:rsidR="00096005" w:rsidRPr="00096005" w:rsidRDefault="00096005" w:rsidP="00096005">
            <w:pPr>
              <w:spacing w:after="0"/>
              <w:jc w:val="both"/>
              <w:rPr>
                <w:rFonts w:ascii="Microsoft New Tai Lue" w:hAnsi="Microsoft New Tai Lue" w:cs="Microsoft New Tai Lue"/>
                <w:b/>
                <w:i/>
                <w:sz w:val="26"/>
                <w:szCs w:val="26"/>
              </w:rPr>
            </w:pPr>
            <w:r w:rsidRPr="00096005">
              <w:rPr>
                <w:rFonts w:ascii="Microsoft New Tai Lue" w:hAnsi="Microsoft New Tai Lue" w:cs="Microsoft New Tai Lue"/>
                <w:b/>
                <w:i/>
                <w:sz w:val="26"/>
                <w:szCs w:val="26"/>
              </w:rPr>
              <w:t>/</w:t>
            </w:r>
          </w:p>
        </w:tc>
        <w:tc>
          <w:tcPr>
            <w:tcW w:w="1701" w:type="dxa"/>
            <w:shd w:val="clear" w:color="auto" w:fill="DAEEF3" w:themeFill="accent5" w:themeFillTint="33"/>
            <w:vAlign w:val="center"/>
          </w:tcPr>
          <w:p w:rsidR="00096005" w:rsidRPr="00096005" w:rsidRDefault="00096005" w:rsidP="00096005">
            <w:pPr>
              <w:spacing w:after="0"/>
              <w:jc w:val="both"/>
              <w:rPr>
                <w:rFonts w:ascii="Microsoft New Tai Lue" w:hAnsi="Microsoft New Tai Lue" w:cs="Microsoft New Tai Lue"/>
                <w:b/>
                <w:i/>
                <w:sz w:val="26"/>
                <w:szCs w:val="26"/>
              </w:rPr>
            </w:pPr>
            <w:r w:rsidRPr="00096005">
              <w:rPr>
                <w:rFonts w:ascii="Microsoft New Tai Lue" w:hAnsi="Microsoft New Tai Lue" w:cs="Microsoft New Tai Lue"/>
                <w:b/>
                <w:i/>
                <w:sz w:val="26"/>
                <w:szCs w:val="26"/>
              </w:rPr>
              <w:t>/</w:t>
            </w:r>
          </w:p>
        </w:tc>
        <w:tc>
          <w:tcPr>
            <w:tcW w:w="1418" w:type="dxa"/>
            <w:shd w:val="clear" w:color="auto" w:fill="FDE9D9" w:themeFill="accent6" w:themeFillTint="33"/>
            <w:vAlign w:val="center"/>
          </w:tcPr>
          <w:p w:rsidR="00096005" w:rsidRPr="00096005" w:rsidRDefault="00096005" w:rsidP="00096005">
            <w:pPr>
              <w:spacing w:after="0"/>
              <w:jc w:val="both"/>
              <w:rPr>
                <w:rFonts w:ascii="Microsoft New Tai Lue" w:hAnsi="Microsoft New Tai Lue" w:cs="Microsoft New Tai Lue"/>
                <w:b/>
                <w:i/>
                <w:sz w:val="26"/>
                <w:szCs w:val="26"/>
              </w:rPr>
            </w:pPr>
          </w:p>
        </w:tc>
        <w:tc>
          <w:tcPr>
            <w:tcW w:w="1417" w:type="dxa"/>
            <w:shd w:val="clear" w:color="auto" w:fill="DAEEF3" w:themeFill="accent5" w:themeFillTint="33"/>
            <w:vAlign w:val="center"/>
          </w:tcPr>
          <w:p w:rsidR="00096005" w:rsidRPr="00096005" w:rsidRDefault="00096005" w:rsidP="00096005">
            <w:pPr>
              <w:spacing w:after="0"/>
              <w:jc w:val="both"/>
              <w:rPr>
                <w:rFonts w:ascii="Microsoft New Tai Lue" w:hAnsi="Microsoft New Tai Lue" w:cs="Microsoft New Tai Lue"/>
                <w:b/>
                <w:i/>
                <w:sz w:val="26"/>
                <w:szCs w:val="26"/>
              </w:rPr>
            </w:pPr>
            <w:r w:rsidRPr="00096005">
              <w:rPr>
                <w:rFonts w:ascii="Microsoft New Tai Lue" w:hAnsi="Microsoft New Tai Lue" w:cs="Microsoft New Tai Lue"/>
                <w:b/>
                <w:i/>
                <w:sz w:val="26"/>
                <w:szCs w:val="26"/>
              </w:rPr>
              <w:t>/</w:t>
            </w:r>
          </w:p>
        </w:tc>
        <w:tc>
          <w:tcPr>
            <w:tcW w:w="1276" w:type="dxa"/>
            <w:shd w:val="clear" w:color="auto" w:fill="FDE9D9" w:themeFill="accent6" w:themeFillTint="33"/>
            <w:vAlign w:val="center"/>
          </w:tcPr>
          <w:p w:rsidR="00096005" w:rsidRPr="00096005" w:rsidRDefault="00096005" w:rsidP="00096005">
            <w:pPr>
              <w:spacing w:after="0"/>
              <w:jc w:val="both"/>
              <w:rPr>
                <w:rFonts w:ascii="Microsoft New Tai Lue" w:hAnsi="Microsoft New Tai Lue" w:cs="Microsoft New Tai Lue"/>
                <w:b/>
                <w:i/>
                <w:sz w:val="26"/>
                <w:szCs w:val="26"/>
              </w:rPr>
            </w:pPr>
            <w:r w:rsidRPr="00096005">
              <w:rPr>
                <w:rFonts w:ascii="Microsoft New Tai Lue" w:hAnsi="Microsoft New Tai Lue" w:cs="Microsoft New Tai Lue"/>
                <w:b/>
                <w:i/>
                <w:sz w:val="26"/>
                <w:szCs w:val="26"/>
              </w:rPr>
              <w:t>/</w:t>
            </w:r>
          </w:p>
        </w:tc>
      </w:tr>
    </w:tbl>
    <w:p w:rsidR="00262BE3" w:rsidRPr="00096005" w:rsidRDefault="00096005" w:rsidP="00096005">
      <w:pPr>
        <w:spacing w:after="0"/>
        <w:jc w:val="both"/>
        <w:rPr>
          <w:rFonts w:ascii="Microsoft New Tai Lue" w:hAnsi="Microsoft New Tai Lue" w:cs="Microsoft New Tai Lue"/>
          <w:sz w:val="26"/>
          <w:szCs w:val="26"/>
        </w:rPr>
      </w:pPr>
      <w:r w:rsidRPr="00096005">
        <w:rPr>
          <w:rFonts w:ascii="Microsoft New Tai Lue" w:hAnsi="Microsoft New Tai Lue" w:cs="Microsoft New Tai Lue"/>
          <w:sz w:val="26"/>
          <w:szCs w:val="26"/>
        </w:rPr>
        <w:t xml:space="preserve">*L’intervento </w:t>
      </w:r>
      <w:r w:rsidR="00140071">
        <w:rPr>
          <w:rFonts w:ascii="Microsoft New Tai Lue" w:hAnsi="Microsoft New Tai Lue" w:cs="Microsoft New Tai Lue"/>
          <w:sz w:val="26"/>
          <w:szCs w:val="26"/>
        </w:rPr>
        <w:t>delle docenti Suizzo e Cuntreri prevede l’apertura delle classi per gruppi di livello o d’interesse.</w:t>
      </w:r>
    </w:p>
    <w:p w:rsidR="00096005" w:rsidRPr="00096005" w:rsidRDefault="00096005" w:rsidP="00096005">
      <w:pPr>
        <w:spacing w:after="0"/>
        <w:jc w:val="both"/>
        <w:rPr>
          <w:rFonts w:ascii="Microsoft New Tai Lue" w:hAnsi="Microsoft New Tai Lue" w:cs="Microsoft New Tai Lue"/>
          <w:sz w:val="26"/>
          <w:szCs w:val="26"/>
        </w:rPr>
      </w:pPr>
    </w:p>
    <w:p w:rsidR="00096005" w:rsidRPr="006142AE" w:rsidRDefault="00096005" w:rsidP="00262BE3">
      <w:pPr>
        <w:spacing w:after="0"/>
        <w:jc w:val="both"/>
        <w:rPr>
          <w:rFonts w:ascii="Microsoft New Tai Lue" w:hAnsi="Microsoft New Tai Lue" w:cs="Microsoft New Tai Lue"/>
          <w:sz w:val="26"/>
          <w:szCs w:val="26"/>
        </w:rPr>
      </w:pPr>
    </w:p>
    <w:sectPr w:rsidR="00096005" w:rsidRPr="006142AE" w:rsidSect="00350959">
      <w:pgSz w:w="11906" w:h="16838"/>
      <w:pgMar w:top="1417" w:right="1134" w:bottom="1134" w:left="1134" w:header="708" w:footer="708" w:gutter="0"/>
      <w:cols w:space="708"/>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4F4B" w:rsidRDefault="006A4F4B" w:rsidP="0009711D">
      <w:pPr>
        <w:spacing w:after="0" w:line="240" w:lineRule="auto"/>
      </w:pPr>
      <w:r>
        <w:separator/>
      </w:r>
    </w:p>
  </w:endnote>
  <w:endnote w:type="continuationSeparator" w:id="0">
    <w:p w:rsidR="006A4F4B" w:rsidRDefault="006A4F4B" w:rsidP="0009711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Microsoft New Tai Lue">
    <w:altName w:val="Andale Mono"/>
    <w:charset w:val="00"/>
    <w:family w:val="swiss"/>
    <w:pitch w:val="variable"/>
    <w:sig w:usb0="00000003" w:usb1="00000000" w:usb2="80000000" w:usb3="00000000" w:csb0="00000001" w:csb1="00000000"/>
  </w:font>
  <w:font w:name="Calibri">
    <w:panose1 w:val="020F050202020403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4F4B" w:rsidRDefault="006A4F4B" w:rsidP="0009711D">
      <w:pPr>
        <w:spacing w:after="0" w:line="240" w:lineRule="auto"/>
      </w:pPr>
      <w:r>
        <w:separator/>
      </w:r>
    </w:p>
  </w:footnote>
  <w:footnote w:type="continuationSeparator" w:id="0">
    <w:p w:rsidR="006A4F4B" w:rsidRDefault="006A4F4B" w:rsidP="0009711D">
      <w:pPr>
        <w:spacing w:after="0" w:line="240" w:lineRule="auto"/>
      </w:pPr>
      <w:r>
        <w:continuationSeparator/>
      </w:r>
    </w:p>
  </w:footnote>
</w:footnote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6174E2"/>
    <w:multiLevelType w:val="hybridMultilevel"/>
    <w:tmpl w:val="A3043D9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16F44410"/>
    <w:multiLevelType w:val="hybridMultilevel"/>
    <w:tmpl w:val="13C496FA"/>
    <w:lvl w:ilvl="0" w:tplc="E1287C96">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nsid w:val="176815D2"/>
    <w:multiLevelType w:val="hybridMultilevel"/>
    <w:tmpl w:val="D2024846"/>
    <w:lvl w:ilvl="0" w:tplc="69DEDDFE">
      <w:start w:val="14"/>
      <w:numFmt w:val="bullet"/>
      <w:lvlText w:val="-"/>
      <w:lvlJc w:val="left"/>
      <w:pPr>
        <w:ind w:left="720" w:hanging="360"/>
      </w:pPr>
      <w:rPr>
        <w:rFonts w:ascii="Microsoft New Tai Lue" w:eastAsiaTheme="minorHAnsi" w:hAnsi="Microsoft New Tai Lue" w:cs="Microsoft New Tai Lue"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18995BD7"/>
    <w:multiLevelType w:val="hybridMultilevel"/>
    <w:tmpl w:val="3B78DA3A"/>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
    <w:nsid w:val="1BB82542"/>
    <w:multiLevelType w:val="hybridMultilevel"/>
    <w:tmpl w:val="33825DFA"/>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
    <w:nsid w:val="1C04009E"/>
    <w:multiLevelType w:val="hybridMultilevel"/>
    <w:tmpl w:val="97622528"/>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nsid w:val="1FDC72BE"/>
    <w:multiLevelType w:val="hybridMultilevel"/>
    <w:tmpl w:val="11240A80"/>
    <w:lvl w:ilvl="0" w:tplc="E1287C96">
      <w:numFmt w:val="bullet"/>
      <w:lvlText w:val="-"/>
      <w:lvlJc w:val="left"/>
      <w:pPr>
        <w:tabs>
          <w:tab w:val="num" w:pos="360"/>
        </w:tabs>
        <w:ind w:left="360" w:hanging="360"/>
      </w:pPr>
      <w:rPr>
        <w:rFonts w:ascii="Times New Roman" w:eastAsia="Times New Roman" w:hAnsi="Times New Roman" w:cs="Times New Roman"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7">
    <w:nsid w:val="21562797"/>
    <w:multiLevelType w:val="hybridMultilevel"/>
    <w:tmpl w:val="FEB40380"/>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8">
    <w:nsid w:val="23912B51"/>
    <w:multiLevelType w:val="hybridMultilevel"/>
    <w:tmpl w:val="11CC264E"/>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9">
    <w:nsid w:val="2A45587F"/>
    <w:multiLevelType w:val="hybridMultilevel"/>
    <w:tmpl w:val="B78E3CC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2F7F6A7F"/>
    <w:multiLevelType w:val="hybridMultilevel"/>
    <w:tmpl w:val="9E3AC3F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3BBB2CE4"/>
    <w:multiLevelType w:val="hybridMultilevel"/>
    <w:tmpl w:val="E2F8CF02"/>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nsid w:val="3FA83FD9"/>
    <w:multiLevelType w:val="hybridMultilevel"/>
    <w:tmpl w:val="8720641E"/>
    <w:lvl w:ilvl="0" w:tplc="E1287C96">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3">
    <w:nsid w:val="4C4E0EC1"/>
    <w:multiLevelType w:val="hybridMultilevel"/>
    <w:tmpl w:val="6E24B6E0"/>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4">
    <w:nsid w:val="4CA64BFF"/>
    <w:multiLevelType w:val="hybridMultilevel"/>
    <w:tmpl w:val="94E0BB8C"/>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5">
    <w:nsid w:val="549A58BA"/>
    <w:multiLevelType w:val="hybridMultilevel"/>
    <w:tmpl w:val="9B9676D8"/>
    <w:lvl w:ilvl="0" w:tplc="E1287C96">
      <w:numFmt w:val="bullet"/>
      <w:lvlText w:val="-"/>
      <w:lvlJc w:val="left"/>
      <w:pPr>
        <w:tabs>
          <w:tab w:val="num" w:pos="1080"/>
        </w:tabs>
        <w:ind w:left="1080" w:hanging="360"/>
      </w:pPr>
      <w:rPr>
        <w:rFonts w:ascii="Times New Roman" w:eastAsia="Times New Roman" w:hAnsi="Times New Roman" w:cs="Times New Roman" w:hint="default"/>
      </w:rPr>
    </w:lvl>
    <w:lvl w:ilvl="1" w:tplc="04100003" w:tentative="1">
      <w:start w:val="1"/>
      <w:numFmt w:val="bullet"/>
      <w:lvlText w:val="o"/>
      <w:lvlJc w:val="left"/>
      <w:pPr>
        <w:tabs>
          <w:tab w:val="num" w:pos="1800"/>
        </w:tabs>
        <w:ind w:left="1800" w:hanging="360"/>
      </w:pPr>
      <w:rPr>
        <w:rFonts w:ascii="Courier New" w:hAnsi="Courier New" w:cs="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16">
    <w:nsid w:val="5B2D1ED1"/>
    <w:multiLevelType w:val="hybridMultilevel"/>
    <w:tmpl w:val="E7C02D3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62B204CE"/>
    <w:multiLevelType w:val="hybridMultilevel"/>
    <w:tmpl w:val="1854BEE4"/>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8">
    <w:nsid w:val="63190CE0"/>
    <w:multiLevelType w:val="hybridMultilevel"/>
    <w:tmpl w:val="1DDE560A"/>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9">
    <w:nsid w:val="6C5C45C5"/>
    <w:multiLevelType w:val="hybridMultilevel"/>
    <w:tmpl w:val="BC3E4E2E"/>
    <w:lvl w:ilvl="0" w:tplc="E1287C96">
      <w:numFmt w:val="bullet"/>
      <w:lvlText w:val="-"/>
      <w:lvlJc w:val="left"/>
      <w:pPr>
        <w:tabs>
          <w:tab w:val="num" w:pos="1080"/>
        </w:tabs>
        <w:ind w:left="1080" w:hanging="360"/>
      </w:pPr>
      <w:rPr>
        <w:rFonts w:ascii="Times New Roman" w:eastAsia="Times New Roman" w:hAnsi="Times New Roman" w:cs="Times New Roman" w:hint="default"/>
      </w:rPr>
    </w:lvl>
    <w:lvl w:ilvl="1" w:tplc="04100003" w:tentative="1">
      <w:start w:val="1"/>
      <w:numFmt w:val="bullet"/>
      <w:lvlText w:val="o"/>
      <w:lvlJc w:val="left"/>
      <w:pPr>
        <w:tabs>
          <w:tab w:val="num" w:pos="1800"/>
        </w:tabs>
        <w:ind w:left="1800" w:hanging="360"/>
      </w:pPr>
      <w:rPr>
        <w:rFonts w:ascii="Courier New" w:hAnsi="Courier New" w:cs="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20">
    <w:nsid w:val="6D2E5B71"/>
    <w:multiLevelType w:val="hybridMultilevel"/>
    <w:tmpl w:val="7E889A34"/>
    <w:lvl w:ilvl="0" w:tplc="E1287C96">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1">
    <w:nsid w:val="70234FFF"/>
    <w:multiLevelType w:val="hybridMultilevel"/>
    <w:tmpl w:val="4CEC59F6"/>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2">
    <w:nsid w:val="70F5447E"/>
    <w:multiLevelType w:val="hybridMultilevel"/>
    <w:tmpl w:val="D0D8A82E"/>
    <w:lvl w:ilvl="0" w:tplc="10088624">
      <w:numFmt w:val="bullet"/>
      <w:lvlText w:val="–"/>
      <w:lvlJc w:val="left"/>
      <w:pPr>
        <w:ind w:left="3272" w:hanging="360"/>
      </w:pPr>
      <w:rPr>
        <w:rFonts w:ascii="Times New Roman" w:eastAsia="Times New Roman" w:hAnsi="Times New Roman" w:hint="default"/>
      </w:rPr>
    </w:lvl>
    <w:lvl w:ilvl="1" w:tplc="04100003" w:tentative="1">
      <w:start w:val="1"/>
      <w:numFmt w:val="bullet"/>
      <w:lvlText w:val="o"/>
      <w:lvlJc w:val="left"/>
      <w:pPr>
        <w:ind w:left="3992" w:hanging="360"/>
      </w:pPr>
      <w:rPr>
        <w:rFonts w:ascii="Courier New" w:hAnsi="Courier New" w:hint="default"/>
      </w:rPr>
    </w:lvl>
    <w:lvl w:ilvl="2" w:tplc="04100005" w:tentative="1">
      <w:start w:val="1"/>
      <w:numFmt w:val="bullet"/>
      <w:lvlText w:val=""/>
      <w:lvlJc w:val="left"/>
      <w:pPr>
        <w:ind w:left="4712" w:hanging="360"/>
      </w:pPr>
      <w:rPr>
        <w:rFonts w:ascii="Wingdings" w:hAnsi="Wingdings" w:hint="default"/>
      </w:rPr>
    </w:lvl>
    <w:lvl w:ilvl="3" w:tplc="04100001" w:tentative="1">
      <w:start w:val="1"/>
      <w:numFmt w:val="bullet"/>
      <w:lvlText w:val=""/>
      <w:lvlJc w:val="left"/>
      <w:pPr>
        <w:ind w:left="5432" w:hanging="360"/>
      </w:pPr>
      <w:rPr>
        <w:rFonts w:ascii="Symbol" w:hAnsi="Symbol" w:hint="default"/>
      </w:rPr>
    </w:lvl>
    <w:lvl w:ilvl="4" w:tplc="04100003" w:tentative="1">
      <w:start w:val="1"/>
      <w:numFmt w:val="bullet"/>
      <w:lvlText w:val="o"/>
      <w:lvlJc w:val="left"/>
      <w:pPr>
        <w:ind w:left="6152" w:hanging="360"/>
      </w:pPr>
      <w:rPr>
        <w:rFonts w:ascii="Courier New" w:hAnsi="Courier New" w:hint="default"/>
      </w:rPr>
    </w:lvl>
    <w:lvl w:ilvl="5" w:tplc="04100005" w:tentative="1">
      <w:start w:val="1"/>
      <w:numFmt w:val="bullet"/>
      <w:lvlText w:val=""/>
      <w:lvlJc w:val="left"/>
      <w:pPr>
        <w:ind w:left="6872" w:hanging="360"/>
      </w:pPr>
      <w:rPr>
        <w:rFonts w:ascii="Wingdings" w:hAnsi="Wingdings" w:hint="default"/>
      </w:rPr>
    </w:lvl>
    <w:lvl w:ilvl="6" w:tplc="04100001" w:tentative="1">
      <w:start w:val="1"/>
      <w:numFmt w:val="bullet"/>
      <w:lvlText w:val=""/>
      <w:lvlJc w:val="left"/>
      <w:pPr>
        <w:ind w:left="7592" w:hanging="360"/>
      </w:pPr>
      <w:rPr>
        <w:rFonts w:ascii="Symbol" w:hAnsi="Symbol" w:hint="default"/>
      </w:rPr>
    </w:lvl>
    <w:lvl w:ilvl="7" w:tplc="04100003" w:tentative="1">
      <w:start w:val="1"/>
      <w:numFmt w:val="bullet"/>
      <w:lvlText w:val="o"/>
      <w:lvlJc w:val="left"/>
      <w:pPr>
        <w:ind w:left="8312" w:hanging="360"/>
      </w:pPr>
      <w:rPr>
        <w:rFonts w:ascii="Courier New" w:hAnsi="Courier New" w:hint="default"/>
      </w:rPr>
    </w:lvl>
    <w:lvl w:ilvl="8" w:tplc="04100005" w:tentative="1">
      <w:start w:val="1"/>
      <w:numFmt w:val="bullet"/>
      <w:lvlText w:val=""/>
      <w:lvlJc w:val="left"/>
      <w:pPr>
        <w:ind w:left="9032" w:hanging="360"/>
      </w:pPr>
      <w:rPr>
        <w:rFonts w:ascii="Wingdings" w:hAnsi="Wingdings" w:hint="default"/>
      </w:rPr>
    </w:lvl>
  </w:abstractNum>
  <w:abstractNum w:abstractNumId="23">
    <w:nsid w:val="74855D7A"/>
    <w:multiLevelType w:val="hybridMultilevel"/>
    <w:tmpl w:val="C8F280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nsid w:val="789F4409"/>
    <w:multiLevelType w:val="hybridMultilevel"/>
    <w:tmpl w:val="92C28A4E"/>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5">
    <w:nsid w:val="79092274"/>
    <w:multiLevelType w:val="hybridMultilevel"/>
    <w:tmpl w:val="D624DA8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4"/>
  </w:num>
  <w:num w:numId="2">
    <w:abstractNumId w:val="16"/>
  </w:num>
  <w:num w:numId="3">
    <w:abstractNumId w:val="25"/>
  </w:num>
  <w:num w:numId="4">
    <w:abstractNumId w:val="0"/>
  </w:num>
  <w:num w:numId="5">
    <w:abstractNumId w:val="23"/>
  </w:num>
  <w:num w:numId="6">
    <w:abstractNumId w:val="21"/>
  </w:num>
  <w:num w:numId="7">
    <w:abstractNumId w:val="18"/>
  </w:num>
  <w:num w:numId="8">
    <w:abstractNumId w:val="6"/>
  </w:num>
  <w:num w:numId="9">
    <w:abstractNumId w:val="20"/>
  </w:num>
  <w:num w:numId="10">
    <w:abstractNumId w:val="1"/>
  </w:num>
  <w:num w:numId="11">
    <w:abstractNumId w:val="12"/>
  </w:num>
  <w:num w:numId="12">
    <w:abstractNumId w:val="3"/>
  </w:num>
  <w:num w:numId="13">
    <w:abstractNumId w:val="15"/>
  </w:num>
  <w:num w:numId="14">
    <w:abstractNumId w:val="19"/>
  </w:num>
  <w:num w:numId="15">
    <w:abstractNumId w:val="4"/>
  </w:num>
  <w:num w:numId="16">
    <w:abstractNumId w:val="10"/>
  </w:num>
  <w:num w:numId="17">
    <w:abstractNumId w:val="7"/>
  </w:num>
  <w:num w:numId="18">
    <w:abstractNumId w:val="5"/>
  </w:num>
  <w:num w:numId="19">
    <w:abstractNumId w:val="11"/>
  </w:num>
  <w:num w:numId="20">
    <w:abstractNumId w:val="13"/>
  </w:num>
  <w:num w:numId="21">
    <w:abstractNumId w:val="22"/>
  </w:num>
  <w:num w:numId="22">
    <w:abstractNumId w:val="17"/>
  </w:num>
  <w:num w:numId="23">
    <w:abstractNumId w:val="14"/>
  </w:num>
  <w:num w:numId="24">
    <w:abstractNumId w:val="8"/>
  </w:num>
  <w:num w:numId="25">
    <w:abstractNumId w:val="9"/>
  </w:num>
  <w:num w:numId="2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283"/>
  <w:characterSpacingControl w:val="doNotCompress"/>
  <w:footnotePr>
    <w:footnote w:id="-1"/>
    <w:footnote w:id="0"/>
  </w:footnotePr>
  <w:endnotePr>
    <w:endnote w:id="-1"/>
    <w:endnote w:id="0"/>
  </w:endnotePr>
  <w:compat>
    <w:useFELayout/>
  </w:compat>
  <w:rsids>
    <w:rsidRoot w:val="00BB3A44"/>
    <w:rsid w:val="000252CB"/>
    <w:rsid w:val="00030690"/>
    <w:rsid w:val="00045030"/>
    <w:rsid w:val="000553D4"/>
    <w:rsid w:val="00096005"/>
    <w:rsid w:val="0009711D"/>
    <w:rsid w:val="000A62E2"/>
    <w:rsid w:val="000B0684"/>
    <w:rsid w:val="000E066E"/>
    <w:rsid w:val="000E4129"/>
    <w:rsid w:val="000F15D0"/>
    <w:rsid w:val="001069CB"/>
    <w:rsid w:val="001107B8"/>
    <w:rsid w:val="00115C90"/>
    <w:rsid w:val="00117A63"/>
    <w:rsid w:val="001367DA"/>
    <w:rsid w:val="00140071"/>
    <w:rsid w:val="00151EBA"/>
    <w:rsid w:val="001527AF"/>
    <w:rsid w:val="001724D9"/>
    <w:rsid w:val="00180B18"/>
    <w:rsid w:val="001A4105"/>
    <w:rsid w:val="001C677B"/>
    <w:rsid w:val="001C6A0E"/>
    <w:rsid w:val="001D3D54"/>
    <w:rsid w:val="001F11E5"/>
    <w:rsid w:val="001F5DD8"/>
    <w:rsid w:val="00222482"/>
    <w:rsid w:val="0025220F"/>
    <w:rsid w:val="00262BE3"/>
    <w:rsid w:val="0026599C"/>
    <w:rsid w:val="00287C65"/>
    <w:rsid w:val="00287E4C"/>
    <w:rsid w:val="00292E1D"/>
    <w:rsid w:val="00292EBA"/>
    <w:rsid w:val="002B5A5C"/>
    <w:rsid w:val="002E6B0C"/>
    <w:rsid w:val="002F57D0"/>
    <w:rsid w:val="002F6AB7"/>
    <w:rsid w:val="00301389"/>
    <w:rsid w:val="00312461"/>
    <w:rsid w:val="0032247D"/>
    <w:rsid w:val="003350A1"/>
    <w:rsid w:val="00350959"/>
    <w:rsid w:val="00352389"/>
    <w:rsid w:val="003557D9"/>
    <w:rsid w:val="00367A57"/>
    <w:rsid w:val="00375709"/>
    <w:rsid w:val="003818A2"/>
    <w:rsid w:val="003909A1"/>
    <w:rsid w:val="003928D9"/>
    <w:rsid w:val="003934F1"/>
    <w:rsid w:val="003961DF"/>
    <w:rsid w:val="003A0344"/>
    <w:rsid w:val="003A302B"/>
    <w:rsid w:val="003A44A6"/>
    <w:rsid w:val="003B0983"/>
    <w:rsid w:val="003B21B9"/>
    <w:rsid w:val="003E26D4"/>
    <w:rsid w:val="0040141A"/>
    <w:rsid w:val="0042240D"/>
    <w:rsid w:val="00432573"/>
    <w:rsid w:val="00446767"/>
    <w:rsid w:val="00446A4D"/>
    <w:rsid w:val="0045622E"/>
    <w:rsid w:val="00492951"/>
    <w:rsid w:val="004A67F3"/>
    <w:rsid w:val="004B00D9"/>
    <w:rsid w:val="004C0799"/>
    <w:rsid w:val="004C35EF"/>
    <w:rsid w:val="004D465E"/>
    <w:rsid w:val="00504039"/>
    <w:rsid w:val="00514AF4"/>
    <w:rsid w:val="00515B5E"/>
    <w:rsid w:val="00517D89"/>
    <w:rsid w:val="00524312"/>
    <w:rsid w:val="00532306"/>
    <w:rsid w:val="00532C8D"/>
    <w:rsid w:val="00537139"/>
    <w:rsid w:val="005401DA"/>
    <w:rsid w:val="00547C27"/>
    <w:rsid w:val="00550298"/>
    <w:rsid w:val="005509B4"/>
    <w:rsid w:val="005607C7"/>
    <w:rsid w:val="00583A48"/>
    <w:rsid w:val="00584F7F"/>
    <w:rsid w:val="00585251"/>
    <w:rsid w:val="00594D6F"/>
    <w:rsid w:val="005A5688"/>
    <w:rsid w:val="005C6587"/>
    <w:rsid w:val="005E4C15"/>
    <w:rsid w:val="005E683F"/>
    <w:rsid w:val="005F21CF"/>
    <w:rsid w:val="005F7321"/>
    <w:rsid w:val="006112CA"/>
    <w:rsid w:val="00611F01"/>
    <w:rsid w:val="006142AE"/>
    <w:rsid w:val="00622B67"/>
    <w:rsid w:val="00633906"/>
    <w:rsid w:val="006427FB"/>
    <w:rsid w:val="006A4F4B"/>
    <w:rsid w:val="006B5E96"/>
    <w:rsid w:val="006C6CBF"/>
    <w:rsid w:val="006F6B64"/>
    <w:rsid w:val="006F6DBE"/>
    <w:rsid w:val="007043EA"/>
    <w:rsid w:val="00712154"/>
    <w:rsid w:val="007260B1"/>
    <w:rsid w:val="00733EB2"/>
    <w:rsid w:val="0075205C"/>
    <w:rsid w:val="00792D2E"/>
    <w:rsid w:val="007945FA"/>
    <w:rsid w:val="007A67A9"/>
    <w:rsid w:val="007B7E23"/>
    <w:rsid w:val="007C4331"/>
    <w:rsid w:val="00802E61"/>
    <w:rsid w:val="00831D88"/>
    <w:rsid w:val="008472FC"/>
    <w:rsid w:val="00851EDB"/>
    <w:rsid w:val="00863FC2"/>
    <w:rsid w:val="008764B6"/>
    <w:rsid w:val="0088441F"/>
    <w:rsid w:val="00891922"/>
    <w:rsid w:val="008A7385"/>
    <w:rsid w:val="008B3467"/>
    <w:rsid w:val="008C0838"/>
    <w:rsid w:val="008D0192"/>
    <w:rsid w:val="008D2085"/>
    <w:rsid w:val="008E581F"/>
    <w:rsid w:val="008F6D0E"/>
    <w:rsid w:val="00903D86"/>
    <w:rsid w:val="009136B1"/>
    <w:rsid w:val="00921676"/>
    <w:rsid w:val="00930619"/>
    <w:rsid w:val="0094291B"/>
    <w:rsid w:val="009700A3"/>
    <w:rsid w:val="009C7299"/>
    <w:rsid w:val="009D7033"/>
    <w:rsid w:val="00A0737B"/>
    <w:rsid w:val="00A42AC0"/>
    <w:rsid w:val="00A5340C"/>
    <w:rsid w:val="00A801AA"/>
    <w:rsid w:val="00A85081"/>
    <w:rsid w:val="00A9775C"/>
    <w:rsid w:val="00AC12C2"/>
    <w:rsid w:val="00AD0327"/>
    <w:rsid w:val="00AD0A04"/>
    <w:rsid w:val="00AE43CC"/>
    <w:rsid w:val="00AF3AAA"/>
    <w:rsid w:val="00B06E64"/>
    <w:rsid w:val="00B27C42"/>
    <w:rsid w:val="00B36A29"/>
    <w:rsid w:val="00B53E49"/>
    <w:rsid w:val="00B63327"/>
    <w:rsid w:val="00B658A7"/>
    <w:rsid w:val="00B92977"/>
    <w:rsid w:val="00BA2C91"/>
    <w:rsid w:val="00BA33A1"/>
    <w:rsid w:val="00BB3A44"/>
    <w:rsid w:val="00BD3789"/>
    <w:rsid w:val="00BF03E8"/>
    <w:rsid w:val="00BF1E5A"/>
    <w:rsid w:val="00BF5B93"/>
    <w:rsid w:val="00BF5D19"/>
    <w:rsid w:val="00BF6ED4"/>
    <w:rsid w:val="00C0464D"/>
    <w:rsid w:val="00C37983"/>
    <w:rsid w:val="00C405C7"/>
    <w:rsid w:val="00C44A11"/>
    <w:rsid w:val="00C53C5C"/>
    <w:rsid w:val="00C738A0"/>
    <w:rsid w:val="00C92F7B"/>
    <w:rsid w:val="00CB19E9"/>
    <w:rsid w:val="00D34C47"/>
    <w:rsid w:val="00D453C5"/>
    <w:rsid w:val="00D56A56"/>
    <w:rsid w:val="00DC37DE"/>
    <w:rsid w:val="00DC4FB6"/>
    <w:rsid w:val="00DC740F"/>
    <w:rsid w:val="00DD5C50"/>
    <w:rsid w:val="00DE2A2B"/>
    <w:rsid w:val="00DF1B36"/>
    <w:rsid w:val="00E0660B"/>
    <w:rsid w:val="00E2253D"/>
    <w:rsid w:val="00E370E9"/>
    <w:rsid w:val="00E60962"/>
    <w:rsid w:val="00E6766B"/>
    <w:rsid w:val="00E81DE8"/>
    <w:rsid w:val="00E82DD9"/>
    <w:rsid w:val="00EA5CEE"/>
    <w:rsid w:val="00EB568D"/>
    <w:rsid w:val="00EF775B"/>
    <w:rsid w:val="00F00759"/>
    <w:rsid w:val="00F11D89"/>
    <w:rsid w:val="00F12F8B"/>
    <w:rsid w:val="00F13C1C"/>
    <w:rsid w:val="00F162CE"/>
    <w:rsid w:val="00F20D9C"/>
    <w:rsid w:val="00F46E5A"/>
    <w:rsid w:val="00F668AD"/>
    <w:rsid w:val="00F935B4"/>
    <w:rsid w:val="00F974B1"/>
    <w:rsid w:val="00FC0EF9"/>
    <w:rsid w:val="00FC1660"/>
    <w:rsid w:val="00FC1DCA"/>
    <w:rsid w:val="00FC3CF5"/>
    <w:rsid w:val="00FD42CE"/>
    <w:rsid w:val="00FE58CE"/>
    <w:rsid w:val="00FF50B1"/>
  </w:rsids>
  <m:mathPr>
    <m:mathFont m:val="Wingdings 2"/>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D465E"/>
  </w:style>
  <w:style w:type="character" w:default="1" w:styleId="Caratterepredefinitoparagrafo">
    <w:name w:val="Default Paragraph Font"/>
    <w:semiHidden/>
    <w:unhideWhenUsed/>
  </w:style>
  <w:style w:type="table" w:default="1" w:styleId="Tabellanormale">
    <w:name w:val="Normal Table"/>
    <w:semiHidden/>
    <w:unhideWhenUsed/>
    <w:qFormat/>
    <w:tblPr>
      <w:tblInd w:w="0" w:type="dxa"/>
      <w:tblCellMar>
        <w:top w:w="0" w:type="dxa"/>
        <w:left w:w="108" w:type="dxa"/>
        <w:bottom w:w="0" w:type="dxa"/>
        <w:right w:w="108" w:type="dxa"/>
      </w:tblCellMar>
    </w:tblPr>
  </w:style>
  <w:style w:type="numbering" w:default="1" w:styleId="Nessunelenco">
    <w:name w:val="No List"/>
    <w:semiHidden/>
    <w:unhideWhenUsed/>
  </w:style>
  <w:style w:type="paragraph" w:styleId="Paragrafoelenco">
    <w:name w:val="List Paragraph"/>
    <w:basedOn w:val="Normale"/>
    <w:uiPriority w:val="34"/>
    <w:qFormat/>
    <w:rsid w:val="006F6DBE"/>
    <w:pPr>
      <w:ind w:left="720"/>
      <w:contextualSpacing/>
    </w:pPr>
  </w:style>
  <w:style w:type="paragraph" w:customStyle="1" w:styleId="a">
    <w:rsid w:val="00FC3CF5"/>
    <w:pPr>
      <w:spacing w:after="0" w:line="240" w:lineRule="auto"/>
      <w:jc w:val="both"/>
    </w:pPr>
    <w:rPr>
      <w:rFonts w:ascii="Times New Roman" w:eastAsia="Times New Roman" w:hAnsi="Times New Roman" w:cs="Times New Roman"/>
      <w:sz w:val="28"/>
      <w:szCs w:val="20"/>
    </w:rPr>
  </w:style>
  <w:style w:type="paragraph" w:styleId="Corpodeltesto">
    <w:name w:val="Body Text"/>
    <w:basedOn w:val="Normale"/>
    <w:link w:val="CorpodeltestoCarattere"/>
    <w:uiPriority w:val="99"/>
    <w:unhideWhenUsed/>
    <w:rsid w:val="006C6CBF"/>
    <w:pPr>
      <w:spacing w:after="120"/>
    </w:pPr>
  </w:style>
  <w:style w:type="character" w:customStyle="1" w:styleId="CorpodeltestoCarattere">
    <w:name w:val="Corpo del testo Carattere"/>
    <w:basedOn w:val="Caratterepredefinitoparagrafo"/>
    <w:link w:val="Corpodeltesto"/>
    <w:uiPriority w:val="99"/>
    <w:rsid w:val="006C6CBF"/>
  </w:style>
  <w:style w:type="paragraph" w:styleId="NormaleWeb">
    <w:name w:val="Normal (Web)"/>
    <w:basedOn w:val="Normale"/>
    <w:rsid w:val="00FC3CF5"/>
    <w:pPr>
      <w:spacing w:before="100" w:beforeAutospacing="1" w:after="100" w:afterAutospacing="1" w:line="240" w:lineRule="auto"/>
    </w:pPr>
    <w:rPr>
      <w:rFonts w:ascii="Times New Roman" w:eastAsia="Times New Roman" w:hAnsi="Times New Roman" w:cs="Times New Roman"/>
      <w:sz w:val="24"/>
      <w:szCs w:val="24"/>
    </w:rPr>
  </w:style>
  <w:style w:type="table" w:styleId="Grigliatabella">
    <w:name w:val="Table Grid"/>
    <w:basedOn w:val="Tabellanormale"/>
    <w:uiPriority w:val="59"/>
    <w:rsid w:val="008764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712154"/>
    <w:pPr>
      <w:autoSpaceDE w:val="0"/>
      <w:autoSpaceDN w:val="0"/>
      <w:adjustRightInd w:val="0"/>
      <w:spacing w:after="0" w:line="240" w:lineRule="auto"/>
    </w:pPr>
    <w:rPr>
      <w:rFonts w:ascii="Times New Roman" w:hAnsi="Times New Roman" w:cs="Times New Roman"/>
      <w:color w:val="000000"/>
      <w:sz w:val="24"/>
      <w:szCs w:val="24"/>
    </w:rPr>
  </w:style>
  <w:style w:type="paragraph" w:styleId="Testofumetto">
    <w:name w:val="Balloon Text"/>
    <w:basedOn w:val="Normale"/>
    <w:link w:val="TestofumettoCarattere"/>
    <w:uiPriority w:val="99"/>
    <w:semiHidden/>
    <w:unhideWhenUsed/>
    <w:rsid w:val="00E0660B"/>
    <w:pPr>
      <w:spacing w:after="0" w:line="240" w:lineRule="auto"/>
    </w:pPr>
    <w:rPr>
      <w:rFonts w:ascii="Tahoma" w:hAnsi="Tahoma" w:cs="Tahoma"/>
      <w:sz w:val="16"/>
      <w:szCs w:val="16"/>
    </w:rPr>
  </w:style>
  <w:style w:type="character" w:customStyle="1" w:styleId="TestofumettoCarattere">
    <w:name w:val="Testo fumetto Carattere"/>
    <w:basedOn w:val="Caratterepredefinitoparagrafo"/>
    <w:link w:val="Testofumetto"/>
    <w:uiPriority w:val="99"/>
    <w:semiHidden/>
    <w:rsid w:val="00E0660B"/>
    <w:rPr>
      <w:rFonts w:ascii="Tahoma" w:hAnsi="Tahoma" w:cs="Tahoma"/>
      <w:sz w:val="16"/>
      <w:szCs w:val="16"/>
    </w:rPr>
  </w:style>
  <w:style w:type="character" w:styleId="Collegamentoipertestuale">
    <w:name w:val="Hyperlink"/>
    <w:basedOn w:val="Caratterepredefinitoparagrafo"/>
    <w:uiPriority w:val="99"/>
    <w:unhideWhenUsed/>
    <w:rsid w:val="00532306"/>
    <w:rPr>
      <w:color w:val="0000FF" w:themeColor="hyperlink"/>
      <w:u w:val="single"/>
    </w:rPr>
  </w:style>
  <w:style w:type="paragraph" w:customStyle="1" w:styleId="Indicazioninormale">
    <w:name w:val="Indicazioni normale"/>
    <w:basedOn w:val="Normale"/>
    <w:qFormat/>
    <w:rsid w:val="00352389"/>
  </w:style>
  <w:style w:type="paragraph" w:styleId="Rientrocorpodeltesto">
    <w:name w:val="Body Text Indent"/>
    <w:next w:val="Indicazioninormale"/>
    <w:link w:val="RientrocorpodeltestoCarattere"/>
    <w:uiPriority w:val="99"/>
    <w:semiHidden/>
    <w:unhideWhenUsed/>
    <w:rsid w:val="00352389"/>
    <w:pPr>
      <w:spacing w:after="120"/>
      <w:ind w:left="283"/>
    </w:pPr>
  </w:style>
  <w:style w:type="character" w:customStyle="1" w:styleId="RientrocorpodeltestoCarattere">
    <w:name w:val="Rientro corpo del testo Carattere"/>
    <w:basedOn w:val="Caratterepredefinitoparagrafo"/>
    <w:link w:val="Rientrocorpodeltesto"/>
    <w:uiPriority w:val="99"/>
    <w:semiHidden/>
    <w:rsid w:val="00352389"/>
  </w:style>
  <w:style w:type="paragraph" w:styleId="Intestazione">
    <w:name w:val="header"/>
    <w:basedOn w:val="Normale"/>
    <w:link w:val="IntestazioneCarattere"/>
    <w:uiPriority w:val="99"/>
    <w:semiHidden/>
    <w:unhideWhenUsed/>
    <w:rsid w:val="0009711D"/>
    <w:pPr>
      <w:tabs>
        <w:tab w:val="center" w:pos="4819"/>
        <w:tab w:val="right" w:pos="9638"/>
      </w:tabs>
      <w:spacing w:after="0" w:line="240" w:lineRule="auto"/>
    </w:pPr>
  </w:style>
  <w:style w:type="character" w:customStyle="1" w:styleId="IntestazioneCarattere">
    <w:name w:val="Intestazione Carattere"/>
    <w:basedOn w:val="Caratterepredefinitoparagrafo"/>
    <w:link w:val="Intestazione"/>
    <w:uiPriority w:val="99"/>
    <w:semiHidden/>
    <w:rsid w:val="0009711D"/>
  </w:style>
  <w:style w:type="paragraph" w:styleId="Pidipagina">
    <w:name w:val="footer"/>
    <w:basedOn w:val="Normale"/>
    <w:link w:val="PidipaginaCarattere"/>
    <w:uiPriority w:val="99"/>
    <w:semiHidden/>
    <w:unhideWhenUsed/>
    <w:rsid w:val="0009711D"/>
    <w:pPr>
      <w:tabs>
        <w:tab w:val="center" w:pos="4819"/>
        <w:tab w:val="right" w:pos="9638"/>
      </w:tabs>
      <w:spacing w:after="0" w:line="240" w:lineRule="auto"/>
    </w:pPr>
  </w:style>
  <w:style w:type="character" w:customStyle="1" w:styleId="PidipaginaCarattere">
    <w:name w:val="Piè di pagina Carattere"/>
    <w:basedOn w:val="Caratterepredefinitoparagrafo"/>
    <w:link w:val="Pidipagina"/>
    <w:uiPriority w:val="99"/>
    <w:semiHidden/>
    <w:rsid w:val="0009711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6F6DBE"/>
    <w:pPr>
      <w:ind w:left="720"/>
      <w:contextualSpacing/>
    </w:pPr>
  </w:style>
  <w:style w:type="paragraph" w:customStyle="1" w:styleId="a">
    <w:rsid w:val="00FC3CF5"/>
    <w:pPr>
      <w:spacing w:after="0" w:line="240" w:lineRule="auto"/>
      <w:jc w:val="both"/>
    </w:pPr>
    <w:rPr>
      <w:rFonts w:ascii="Times New Roman" w:eastAsia="Times New Roman" w:hAnsi="Times New Roman" w:cs="Times New Roman"/>
      <w:sz w:val="28"/>
      <w:szCs w:val="20"/>
    </w:rPr>
  </w:style>
  <w:style w:type="paragraph" w:styleId="Corpotesto">
    <w:name w:val="Body Text"/>
    <w:basedOn w:val="Normale"/>
    <w:link w:val="CorpotestoCarattere"/>
    <w:uiPriority w:val="99"/>
    <w:unhideWhenUsed/>
    <w:rsid w:val="006C6CBF"/>
    <w:pPr>
      <w:spacing w:after="120"/>
    </w:pPr>
  </w:style>
  <w:style w:type="character" w:customStyle="1" w:styleId="CorpotestoCarattere">
    <w:name w:val="Corpo testo Carattere"/>
    <w:basedOn w:val="Carpredefinitoparagrafo"/>
    <w:link w:val="Corpotesto"/>
    <w:uiPriority w:val="99"/>
    <w:rsid w:val="006C6CBF"/>
  </w:style>
  <w:style w:type="paragraph" w:styleId="NormaleWeb">
    <w:name w:val="Normal (Web)"/>
    <w:basedOn w:val="Normale"/>
    <w:rsid w:val="00FC3CF5"/>
    <w:pPr>
      <w:spacing w:before="100" w:beforeAutospacing="1" w:after="100" w:afterAutospacing="1" w:line="240" w:lineRule="auto"/>
    </w:pPr>
    <w:rPr>
      <w:rFonts w:ascii="Times New Roman" w:eastAsia="Times New Roman" w:hAnsi="Times New Roman" w:cs="Times New Roman"/>
      <w:sz w:val="24"/>
      <w:szCs w:val="24"/>
    </w:rPr>
  </w:style>
  <w:style w:type="table" w:styleId="Grigliatabella">
    <w:name w:val="Table Grid"/>
    <w:basedOn w:val="Tabellanormale"/>
    <w:uiPriority w:val="59"/>
    <w:rsid w:val="008764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12154"/>
    <w:pPr>
      <w:autoSpaceDE w:val="0"/>
      <w:autoSpaceDN w:val="0"/>
      <w:adjustRightInd w:val="0"/>
      <w:spacing w:after="0" w:line="240" w:lineRule="auto"/>
    </w:pPr>
    <w:rPr>
      <w:rFonts w:ascii="Times New Roman" w:hAnsi="Times New Roman" w:cs="Times New Roman"/>
      <w:color w:val="000000"/>
      <w:sz w:val="24"/>
      <w:szCs w:val="24"/>
    </w:rPr>
  </w:style>
  <w:style w:type="paragraph" w:styleId="Testofumetto">
    <w:name w:val="Balloon Text"/>
    <w:basedOn w:val="Normale"/>
    <w:link w:val="TestofumettoCarattere"/>
    <w:uiPriority w:val="99"/>
    <w:semiHidden/>
    <w:unhideWhenUsed/>
    <w:rsid w:val="00E0660B"/>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0660B"/>
    <w:rPr>
      <w:rFonts w:ascii="Tahoma" w:hAnsi="Tahoma" w:cs="Tahoma"/>
      <w:sz w:val="16"/>
      <w:szCs w:val="16"/>
    </w:rPr>
  </w:style>
  <w:style w:type="character" w:styleId="Collegamentoipertestuale">
    <w:name w:val="Hyperlink"/>
    <w:basedOn w:val="Carpredefinitoparagrafo"/>
    <w:uiPriority w:val="99"/>
    <w:unhideWhenUsed/>
    <w:rsid w:val="00532306"/>
    <w:rPr>
      <w:color w:val="0000FF" w:themeColor="hyperlink"/>
      <w:u w:val="single"/>
    </w:rPr>
  </w:style>
  <w:style w:type="paragraph" w:customStyle="1" w:styleId="Indicazioninormale">
    <w:name w:val="Indicazioni normale"/>
    <w:basedOn w:val="Normale"/>
    <w:qFormat/>
    <w:rsid w:val="00352389"/>
  </w:style>
  <w:style w:type="paragraph" w:styleId="Rientrocorpodeltesto">
    <w:name w:val="Body Text Indent"/>
    <w:next w:val="Indicazioninormale"/>
    <w:link w:val="RientrocorpodeltestoCarattere"/>
    <w:uiPriority w:val="99"/>
    <w:semiHidden/>
    <w:unhideWhenUsed/>
    <w:rsid w:val="00352389"/>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352389"/>
  </w:style>
  <w:style w:type="paragraph" w:styleId="Intestazione">
    <w:name w:val="header"/>
    <w:basedOn w:val="Normale"/>
    <w:link w:val="IntestazioneCarattere"/>
    <w:uiPriority w:val="99"/>
    <w:semiHidden/>
    <w:unhideWhenUsed/>
    <w:rsid w:val="0009711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09711D"/>
  </w:style>
  <w:style w:type="paragraph" w:styleId="Pidipagina">
    <w:name w:val="footer"/>
    <w:basedOn w:val="Normale"/>
    <w:link w:val="PidipaginaCarattere"/>
    <w:uiPriority w:val="99"/>
    <w:semiHidden/>
    <w:unhideWhenUsed/>
    <w:rsid w:val="0009711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semiHidden/>
    <w:rsid w:val="0009711D"/>
  </w:style>
</w:styles>
</file>

<file path=word/webSettings.xml><?xml version="1.0" encoding="utf-8"?>
<w:webSettings xmlns:r="http://schemas.openxmlformats.org/officeDocument/2006/relationships" xmlns:w="http://schemas.openxmlformats.org/wordprocessingml/2006/main">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ntTable" Target="fontTable.xml"/><Relationship Id="rId9" Type="http://schemas.openxmlformats.org/officeDocument/2006/relationships/theme" Target="theme/theme1.xml"/><Relationship Id="rId10" Type="http://schemas.microsoft.com/office/2007/relationships/stylesWithEffects" Target="stylesWithEffects.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5E97C4B-808F-3C4A-8F44-FC4F29D494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1087</Words>
  <Characters>6198</Characters>
  <Application>Microsoft Macintosh Word</Application>
  <DocSecurity>0</DocSecurity>
  <Lines>51</Lines>
  <Paragraphs>12</Paragraphs>
  <ScaleCrop>false</ScaleCrop>
  <HeadingPairs>
    <vt:vector size="2" baseType="variant">
      <vt:variant>
        <vt:lpstr>Titolo</vt:lpstr>
      </vt:variant>
      <vt:variant>
        <vt:i4>1</vt:i4>
      </vt:variant>
    </vt:vector>
  </HeadingPairs>
  <TitlesOfParts>
    <vt:vector size="1" baseType="lpstr">
      <vt:lpstr/>
    </vt:vector>
  </TitlesOfParts>
  <Company>Mia</Company>
  <LinksUpToDate>false</LinksUpToDate>
  <CharactersWithSpaces>7611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Salvina</dc:creator>
  <cp:lastModifiedBy>X Y</cp:lastModifiedBy>
  <cp:revision>2</cp:revision>
  <dcterms:created xsi:type="dcterms:W3CDTF">2017-11-17T12:12:00Z</dcterms:created>
  <dcterms:modified xsi:type="dcterms:W3CDTF">2017-11-17T12:12:00Z</dcterms:modified>
</cp:coreProperties>
</file>